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C13A" w14:textId="7952B86B" w:rsidR="005F7F0B" w:rsidRPr="005F7F0B" w:rsidRDefault="005F7F0B" w:rsidP="001C60EF">
      <w:pPr>
        <w:autoSpaceDE w:val="0"/>
        <w:autoSpaceDN w:val="0"/>
        <w:adjustRightInd w:val="0"/>
        <w:spacing w:line="228" w:lineRule="auto"/>
        <w:textAlignment w:val="center"/>
        <w:rPr>
          <w:rFonts w:ascii="CoHeadline-Regular" w:hAnsi="CoHeadline-Regular" w:cs="CoHeadline-Regular"/>
          <w:color w:val="E30513"/>
          <w:spacing w:val="4"/>
          <w:sz w:val="44"/>
          <w:szCs w:val="44"/>
        </w:rPr>
      </w:pPr>
      <w:r w:rsidRPr="005F7F0B">
        <w:rPr>
          <w:rFonts w:ascii="CoHeadline-Regular" w:hAnsi="CoHeadline-Regular" w:cs="CoHeadline-Regular"/>
          <w:color w:val="E30513"/>
          <w:spacing w:val="4"/>
          <w:sz w:val="44"/>
          <w:szCs w:val="44"/>
        </w:rPr>
        <w:t>Uzbekistán</w:t>
      </w:r>
      <w:r w:rsidR="00585665">
        <w:rPr>
          <w:rFonts w:ascii="CoHeadline-Regular" w:hAnsi="CoHeadline-Regular" w:cs="CoHeadline-Regular"/>
          <w:color w:val="E30513"/>
          <w:spacing w:val="4"/>
          <w:sz w:val="44"/>
          <w:szCs w:val="44"/>
        </w:rPr>
        <w:t xml:space="preserve"> y </w:t>
      </w:r>
      <w:r w:rsidRPr="005F7F0B">
        <w:rPr>
          <w:rFonts w:ascii="CoHeadline-Regular" w:hAnsi="CoHeadline-Regular" w:cs="CoHeadline-Regular"/>
          <w:color w:val="E30513"/>
          <w:spacing w:val="4"/>
          <w:sz w:val="44"/>
          <w:szCs w:val="44"/>
        </w:rPr>
        <w:t>Turkmenistán</w:t>
      </w:r>
    </w:p>
    <w:p w14:paraId="6078C86D"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E30513"/>
          <w:spacing w:val="3"/>
          <w:position w:val="2"/>
          <w:sz w:val="26"/>
          <w:szCs w:val="26"/>
        </w:rPr>
      </w:pPr>
      <w:r w:rsidRPr="005F7F0B">
        <w:rPr>
          <w:rFonts w:ascii="Router-Book" w:hAnsi="Router-Book" w:cs="Router-Book"/>
          <w:color w:val="E30513"/>
          <w:spacing w:val="3"/>
          <w:position w:val="2"/>
          <w:sz w:val="26"/>
          <w:szCs w:val="26"/>
        </w:rPr>
        <w:t>Dos países ricos en historia y cultura</w:t>
      </w:r>
    </w:p>
    <w:p w14:paraId="410F1B99" w14:textId="77777777" w:rsidR="005F7F0B" w:rsidRDefault="005F7F0B" w:rsidP="001C60EF">
      <w:pPr>
        <w:pStyle w:val="codigocabecera"/>
        <w:spacing w:line="228" w:lineRule="auto"/>
        <w:jc w:val="left"/>
      </w:pPr>
      <w:r>
        <w:t>C-91121</w:t>
      </w:r>
    </w:p>
    <w:p w14:paraId="48887611" w14:textId="44C50DED" w:rsidR="00957DB7" w:rsidRDefault="005F7F0B" w:rsidP="001C60EF">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w:t>
      </w:r>
      <w:r w:rsidR="00764B76">
        <w:rPr>
          <w:rFonts w:ascii="Router-Bold" w:hAnsi="Router-Bold" w:cs="Router-Bold"/>
          <w:b/>
          <w:bCs/>
          <w:color w:val="D9000D"/>
          <w:sz w:val="34"/>
          <w:szCs w:val="34"/>
        </w:rPr>
        <w:t>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E5B281" w14:textId="77777777" w:rsidR="005F7F0B" w:rsidRDefault="00957DB7" w:rsidP="001C60EF">
      <w:pPr>
        <w:pStyle w:val="nochescabecera"/>
        <w:spacing w:line="228" w:lineRule="auto"/>
      </w:pPr>
      <w:proofErr w:type="gramStart"/>
      <w:r>
        <w:rPr>
          <w:rFonts w:ascii="Router-Bold" w:hAnsi="Router-Bold" w:cs="Router-Bold"/>
          <w:b/>
          <w:bCs/>
          <w:spacing w:val="-5"/>
        </w:rPr>
        <w:t xml:space="preserve">NOCHES  </w:t>
      </w:r>
      <w:r w:rsidR="005F7F0B">
        <w:t>Tashkent</w:t>
      </w:r>
      <w:proofErr w:type="gramEnd"/>
      <w:r w:rsidR="005F7F0B">
        <w:t xml:space="preserve"> 2. Khiva 1. </w:t>
      </w:r>
      <w:r w:rsidR="005F7F0B">
        <w:rPr>
          <w:spacing w:val="-3"/>
        </w:rPr>
        <w:t xml:space="preserve">Ashgabat 2. </w:t>
      </w:r>
      <w:r w:rsidR="005F7F0B">
        <w:t xml:space="preserve">Bukhara 2. Samarcanda 2. </w:t>
      </w:r>
    </w:p>
    <w:p w14:paraId="795F136B" w14:textId="77777777" w:rsidR="005F7F0B" w:rsidRDefault="005F7F0B" w:rsidP="001C60EF">
      <w:pPr>
        <w:pStyle w:val="nochescabecera"/>
        <w:spacing w:line="228" w:lineRule="auto"/>
      </w:pPr>
    </w:p>
    <w:p w14:paraId="3515B958"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1º (Miércoles) TASHKENT</w:t>
      </w:r>
    </w:p>
    <w:p w14:paraId="1D74404F" w14:textId="77777777" w:rsidR="001C60EF" w:rsidRPr="001C60EF" w:rsidRDefault="001C60EF" w:rsidP="001C60E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C60EF">
        <w:rPr>
          <w:rFonts w:ascii="Router-Book" w:hAnsi="Router-Book" w:cs="Router-Book"/>
          <w:color w:val="000000"/>
          <w:w w:val="90"/>
          <w:sz w:val="16"/>
          <w:szCs w:val="16"/>
        </w:rPr>
        <w:t xml:space="preserve">Llegada al aeropuerto de Tashkent, capital de Uzbekistán. Traslado al hotel. </w:t>
      </w:r>
      <w:r w:rsidRPr="001C60EF">
        <w:rPr>
          <w:rFonts w:ascii="Router-Bold" w:hAnsi="Router-Bold" w:cs="Router-Bold"/>
          <w:b/>
          <w:bCs/>
          <w:color w:val="000000"/>
          <w:w w:val="90"/>
          <w:sz w:val="16"/>
          <w:szCs w:val="16"/>
        </w:rPr>
        <w:t>Desayuno.</w:t>
      </w:r>
      <w:r w:rsidRPr="001C60EF">
        <w:rPr>
          <w:rFonts w:ascii="Router-Book" w:hAnsi="Router-Book" w:cs="Router-Book"/>
          <w:color w:val="000000"/>
          <w:w w:val="90"/>
          <w:sz w:val="16"/>
          <w:szCs w:val="16"/>
        </w:rPr>
        <w:t xml:space="preserve"> Comenzaremos nuestra visita de la ciudad con la parte antigua, Monumento de Terromoto, Complejo Arquitectónico Hasti Imam, Madrasa Barak Khan, Madrasa Kafal Shohi, Mezquita Tilla Sheykh y Museo de “Corán de Usman” (siglo VII), Bazar Chorsu y Metro. </w:t>
      </w:r>
      <w:r w:rsidRPr="001C60EF">
        <w:rPr>
          <w:rFonts w:ascii="Router-Bold" w:hAnsi="Router-Bold" w:cs="Router-Bold"/>
          <w:b/>
          <w:bCs/>
          <w:color w:val="000000"/>
          <w:w w:val="90"/>
          <w:sz w:val="16"/>
          <w:szCs w:val="16"/>
        </w:rPr>
        <w:t>Almuerzo</w:t>
      </w:r>
      <w:r w:rsidRPr="001C60EF">
        <w:rPr>
          <w:rFonts w:ascii="Router-Book" w:hAnsi="Router-Book" w:cs="Router-Book"/>
          <w:color w:val="000000"/>
          <w:w w:val="90"/>
          <w:sz w:val="16"/>
          <w:szCs w:val="16"/>
        </w:rPr>
        <w:t xml:space="preserve"> en restaurante local. Visita panorámica: Plaza de Independencia y eternidad, Palacio de Romanov (siglo XIX, visita exterior), Plaza de Opera y Ballet, Plaza de Amir Temur.</w:t>
      </w:r>
      <w:r w:rsidRPr="001C60EF">
        <w:rPr>
          <w:rFonts w:ascii="Router-Bold" w:hAnsi="Router-Bold" w:cs="Router-Bold"/>
          <w:b/>
          <w:bCs/>
          <w:color w:val="000000"/>
          <w:w w:val="90"/>
          <w:sz w:val="16"/>
          <w:szCs w:val="16"/>
        </w:rPr>
        <w:t xml:space="preserve"> Alojamiento. </w:t>
      </w:r>
    </w:p>
    <w:p w14:paraId="0FD3DA4A"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4D69F637"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 xml:space="preserve">Día 2º (Jueves) TASHKENT-URGENCH-KHIVA (avión) </w:t>
      </w:r>
    </w:p>
    <w:p w14:paraId="751771B2" w14:textId="77777777" w:rsidR="001C60EF" w:rsidRPr="001C60EF" w:rsidRDefault="001C60EF" w:rsidP="001C60E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C60EF">
        <w:rPr>
          <w:rFonts w:ascii="Router-Bold" w:hAnsi="Router-Bold" w:cs="Router-Bold"/>
          <w:b/>
          <w:bCs/>
          <w:color w:val="000000"/>
          <w:w w:val="90"/>
          <w:sz w:val="16"/>
          <w:szCs w:val="16"/>
        </w:rPr>
        <w:t>Desayuno lunch box.</w:t>
      </w:r>
      <w:r w:rsidRPr="001C60EF">
        <w:rPr>
          <w:rFonts w:ascii="Router-Book" w:hAnsi="Router-Book" w:cs="Router-Book"/>
          <w:color w:val="000000"/>
          <w:w w:val="90"/>
          <w:sz w:val="16"/>
          <w:szCs w:val="16"/>
        </w:rPr>
        <w:t xml:space="preserve"> A la hora indicada, traslado al aeropuerto para tomar el vuelo hacía Urgench. Llegada a Urgench y traslado a Khiva (30 km). Visita al Complejo Arquitectónico Ichan-Kala (siglos XII-XIX, Patrimonio de la Humanidad), Minarete Kalta Minor, Madrasa Mohamed Amin Khan (convertido en hotel), Castillo Kunya Ark y la Madrasa Mohammed Rakhim Khan. </w:t>
      </w:r>
      <w:r w:rsidRPr="001C60EF">
        <w:rPr>
          <w:rFonts w:ascii="Router-Bold" w:hAnsi="Router-Bold" w:cs="Router-Bold"/>
          <w:b/>
          <w:bCs/>
          <w:color w:val="000000"/>
          <w:w w:val="90"/>
          <w:sz w:val="16"/>
          <w:szCs w:val="16"/>
        </w:rPr>
        <w:t>Almuerzo</w:t>
      </w:r>
      <w:r w:rsidRPr="001C60EF">
        <w:rPr>
          <w:rFonts w:ascii="Router-Book" w:hAnsi="Router-Book" w:cs="Router-Book"/>
          <w:color w:val="000000"/>
          <w:w w:val="90"/>
          <w:sz w:val="16"/>
          <w:szCs w:val="16"/>
        </w:rPr>
        <w:t xml:space="preserve"> en restaurante local. Seguiremos con la visita exterior del Minarete y la Madrasa Islom Khodja, Mezquita Juma, Complejo Arquitectónico Tash Hovli (harem), Mausoleo Pahlavan Mahmud (patrón de la ciudad), Madrasa y Caravanserai Allakuli Khan. Visita de Ak Sheik Bobo para ver la vista panorámica por Ichan Kala (por la tarde). </w:t>
      </w:r>
      <w:r w:rsidRPr="001C60EF">
        <w:rPr>
          <w:rFonts w:ascii="Router-Bold" w:hAnsi="Router-Bold" w:cs="Router-Bold"/>
          <w:b/>
          <w:bCs/>
          <w:color w:val="000000"/>
          <w:w w:val="90"/>
          <w:sz w:val="16"/>
          <w:szCs w:val="16"/>
        </w:rPr>
        <w:t>Cena</w:t>
      </w:r>
      <w:r w:rsidRPr="001C60EF">
        <w:rPr>
          <w:rFonts w:ascii="Router-Book" w:hAnsi="Router-Book" w:cs="Router-Book"/>
          <w:color w:val="000000"/>
          <w:w w:val="90"/>
          <w:sz w:val="16"/>
          <w:szCs w:val="16"/>
        </w:rPr>
        <w:t xml:space="preserve"> en restaurante local. </w:t>
      </w:r>
      <w:r w:rsidRPr="001C60EF">
        <w:rPr>
          <w:rFonts w:ascii="Router-Bold" w:hAnsi="Router-Bold" w:cs="Router-Bold"/>
          <w:b/>
          <w:bCs/>
          <w:color w:val="000000"/>
          <w:w w:val="90"/>
          <w:sz w:val="16"/>
          <w:szCs w:val="16"/>
        </w:rPr>
        <w:t>Alojamiento.</w:t>
      </w:r>
    </w:p>
    <w:p w14:paraId="1F71B213"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67C958D8" w14:textId="1B29D290"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1C60EF">
        <w:rPr>
          <w:rFonts w:ascii="Router-Bold" w:hAnsi="Router-Bold" w:cs="Router-Bold"/>
          <w:b/>
          <w:bCs/>
          <w:color w:val="D41217"/>
          <w:w w:val="90"/>
          <w:sz w:val="16"/>
          <w:szCs w:val="16"/>
          <w:lang w:val="en-US"/>
        </w:rPr>
        <w:t xml:space="preserve">Día 3º (Viernes) KHIVA-CHECK POINT SHAVAT-KUNYA URGENCH-DASHAUZ-ASHGABAT (Turkmenistan) (avión) </w:t>
      </w:r>
    </w:p>
    <w:p w14:paraId="32623D6C"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r w:rsidRPr="001C60EF">
        <w:rPr>
          <w:rFonts w:ascii="Router-Bold" w:hAnsi="Router-Bold" w:cs="Router-Bold"/>
          <w:b/>
          <w:bCs/>
          <w:color w:val="000000"/>
          <w:w w:val="90"/>
          <w:sz w:val="16"/>
          <w:szCs w:val="16"/>
        </w:rPr>
        <w:t xml:space="preserve">Desayuno. </w:t>
      </w:r>
      <w:r w:rsidRPr="001C60EF">
        <w:rPr>
          <w:rFonts w:ascii="Router-Book" w:hAnsi="Router-Book" w:cs="Router-Book"/>
          <w:color w:val="000000"/>
          <w:w w:val="90"/>
          <w:sz w:val="16"/>
          <w:szCs w:val="16"/>
        </w:rPr>
        <w:t xml:space="preserve">Salida hacia la frontera Shavat (65 km). Cruce de la frontera (800 m a pie). Trámites de aduana. Continuación del viaje por carretera hacia el Parque Histórico Kunya Urgench (125 km). Las murallas de la fortaleza de Ak Gala son testimonio de su antigüedad, y algunos mausoleos datan de los siglos XIII-XIV, como los magníficos Mausoleos de Turabek Khanym (esposa de Kutlug Timur), los Jorezmitas Il Arslan, Tekesh y Sultán Ali. También destaca el famoso maestro sufí Nadjmeddin Kubra. Aquí visitaremos el minarete más alto de Asia Central, con 62 metros de altura, que perteneció a Kutlug Timur. Es uno de los 60 minaretes construidos de ladrillo en Asia Central. Se puede visitar la Puerta de Ak Dash, que se cree era un portal del caravanserai, y subir a las murallas de Kyrk Molla, que sigue siendo un destino importante. </w:t>
      </w:r>
      <w:r w:rsidRPr="001C60EF">
        <w:rPr>
          <w:rFonts w:ascii="Router-Bold" w:hAnsi="Router-Bold" w:cs="Router-Bold"/>
          <w:b/>
          <w:bCs/>
          <w:color w:val="000000"/>
          <w:w w:val="90"/>
          <w:sz w:val="16"/>
          <w:szCs w:val="16"/>
        </w:rPr>
        <w:t>Lunch box</w:t>
      </w:r>
      <w:r w:rsidRPr="001C60EF">
        <w:rPr>
          <w:rFonts w:ascii="Router-Book" w:hAnsi="Router-Book" w:cs="Router-Book"/>
          <w:color w:val="000000"/>
          <w:w w:val="90"/>
          <w:sz w:val="16"/>
          <w:szCs w:val="16"/>
        </w:rPr>
        <w:t xml:space="preserve"> en Kunya Urgench. Regreso a Dashauz (110 km) para tomar el vuelo doméstico hacia Ashgabat, la capital de Turkmenistán. Llegada y </w:t>
      </w:r>
      <w:r w:rsidRPr="001C60EF">
        <w:rPr>
          <w:rFonts w:ascii="Router-Bold" w:hAnsi="Router-Bold" w:cs="Router-Bold"/>
          <w:b/>
          <w:bCs/>
          <w:color w:val="000000"/>
          <w:w w:val="90"/>
          <w:sz w:val="16"/>
          <w:szCs w:val="16"/>
        </w:rPr>
        <w:t>alojamiento</w:t>
      </w:r>
      <w:r w:rsidRPr="001C60EF">
        <w:rPr>
          <w:rFonts w:ascii="Router-Book" w:hAnsi="Router-Book" w:cs="Router-Book"/>
          <w:color w:val="000000"/>
          <w:w w:val="90"/>
          <w:sz w:val="16"/>
          <w:szCs w:val="16"/>
        </w:rPr>
        <w:t>.</w:t>
      </w:r>
    </w:p>
    <w:p w14:paraId="7DDB21BC"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5AAA30C4"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4º (Sábado) ASHGABAT</w:t>
      </w:r>
    </w:p>
    <w:p w14:paraId="4E1DB8A0"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1C60EF">
        <w:rPr>
          <w:rFonts w:ascii="Router-Bold" w:hAnsi="Router-Bold" w:cs="Router-Bold"/>
          <w:b/>
          <w:bCs/>
          <w:color w:val="000000"/>
          <w:spacing w:val="-3"/>
          <w:w w:val="90"/>
          <w:sz w:val="16"/>
          <w:szCs w:val="16"/>
        </w:rPr>
        <w:t>Desayuno</w:t>
      </w:r>
      <w:r w:rsidRPr="001C60EF">
        <w:rPr>
          <w:rFonts w:ascii="Router-Book" w:hAnsi="Router-Book" w:cs="Router-Book"/>
          <w:color w:val="000000"/>
          <w:spacing w:val="-3"/>
          <w:w w:val="90"/>
          <w:sz w:val="16"/>
          <w:szCs w:val="16"/>
        </w:rPr>
        <w:t xml:space="preserve">. Por la mañana visitaremos el sitio arqueológico de Antigua Nisa (Patrimonio de la Humanidad), que incluye la fortaleza de Antigua Nisa y Nueva Nisa. Fue fundada en el siglo III a.C. y </w:t>
      </w:r>
      <w:r w:rsidRPr="001C60EF">
        <w:rPr>
          <w:rFonts w:ascii="Router-Book" w:hAnsi="Router-Book" w:cs="Router-Book"/>
          <w:color w:val="000000"/>
          <w:spacing w:val="-2"/>
          <w:w w:val="90"/>
          <w:sz w:val="16"/>
          <w:szCs w:val="16"/>
        </w:rPr>
        <w:t xml:space="preserve">existió hasta el siglo III d.C. Según los arqueólogos, la fortaleza de Nueva Nisa era el centro de la ciudad de los partos y existió hasta los siglos XVI-XVII, mientras que la fortaleza de Antigua Nisa era la residencia de los reyes partos. </w:t>
      </w:r>
      <w:r w:rsidRPr="001C60EF">
        <w:rPr>
          <w:rFonts w:ascii="Router-Bold" w:hAnsi="Router-Bold" w:cs="Router-Bold"/>
          <w:b/>
          <w:bCs/>
          <w:color w:val="000000"/>
          <w:spacing w:val="-2"/>
          <w:w w:val="90"/>
          <w:sz w:val="16"/>
          <w:szCs w:val="16"/>
        </w:rPr>
        <w:t>Almuerzo</w:t>
      </w:r>
      <w:r w:rsidRPr="001C60EF">
        <w:rPr>
          <w:rFonts w:ascii="Router-Book" w:hAnsi="Router-Book" w:cs="Router-Book"/>
          <w:color w:val="000000"/>
          <w:spacing w:val="-2"/>
          <w:w w:val="90"/>
          <w:sz w:val="16"/>
          <w:szCs w:val="16"/>
        </w:rPr>
        <w:t xml:space="preserve"> en restaurante local. City tour en Ashgabat: el Arco de la Neutralidad, la Mezquita Turca de Ertogrul Gazi, el Museo Nacional de Historia y Etnografía, el Gulistan Bazaar, el Monumento del Caballo Ahalteke, el Parque de la Independencia, el Monumento Rukhnama y la Mezquita Turkmenbashi. </w:t>
      </w:r>
      <w:r w:rsidRPr="001C60EF">
        <w:rPr>
          <w:rFonts w:ascii="Router-Bold" w:hAnsi="Router-Bold" w:cs="Router-Bold"/>
          <w:b/>
          <w:bCs/>
          <w:color w:val="000000"/>
          <w:spacing w:val="-2"/>
          <w:w w:val="90"/>
          <w:sz w:val="16"/>
          <w:szCs w:val="16"/>
        </w:rPr>
        <w:t>Alojamiento.</w:t>
      </w:r>
    </w:p>
    <w:p w14:paraId="6540C1C4"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00566EC6"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5º (Domingo) ASHGABAT-MARY-CHECK POINT FARAB-BUKHARA (Uzbekistán) (avión)</w:t>
      </w:r>
    </w:p>
    <w:p w14:paraId="0EE44AFE"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r w:rsidRPr="001C60EF">
        <w:rPr>
          <w:rFonts w:ascii="Router-Bold" w:hAnsi="Router-Bold" w:cs="Router-Bold"/>
          <w:b/>
          <w:bCs/>
          <w:color w:val="000000"/>
          <w:w w:val="90"/>
          <w:sz w:val="16"/>
          <w:szCs w:val="16"/>
        </w:rPr>
        <w:t>Desayuno</w:t>
      </w:r>
      <w:r w:rsidRPr="001C60EF">
        <w:rPr>
          <w:rFonts w:ascii="Router-Book" w:hAnsi="Router-Book" w:cs="Router-Book"/>
          <w:color w:val="000000"/>
          <w:w w:val="90"/>
          <w:sz w:val="16"/>
          <w:szCs w:val="16"/>
        </w:rPr>
        <w:t xml:space="preserve">. Traslado al aeropuerto para tomar el vuelo doméstico hacia Mary. Llegada y traslado hacia Merv (35 km), conocida como Alejandría de Margiana (Patrimonio de la Humanidad). Esta ciudad fue la capital de la próspera provincia de Margiana y un nudo principal en la Gran Ruta de la Seda. Durante siglos, Merv mantuvo relaciones comerciales con India, China y otros países orientales. El núcleo del Viejo Merv es Erk-Kala. Gracias a sus murallas, derretidas pero bien conservadas, se destaca entre otras fortalezas. Su área total es de 20 hectáreas, y la altura de las murallas alcanza entre 25 y 29 metros. En el siglo IV a.C., la ciudad y toda la región de Margiana fueron conquistadas por Alejandro Magno. Tras su muerte, estas tierras pasaron a formar parte del imperio de los seléucidas. El mayor progreso de la ciudad llegó con los selyúcidas, pero como muchas ciudades de Asia Central, Merv fue destruida por los mongoles. Tulijan, hijo de Gengis Kan, destruyó la ciudad y su biblioteca con 150,000 libros. </w:t>
      </w:r>
      <w:r w:rsidRPr="001C60EF">
        <w:rPr>
          <w:rFonts w:ascii="Router-Bold" w:hAnsi="Router-Bold" w:cs="Router-Bold"/>
          <w:b/>
          <w:bCs/>
          <w:color w:val="000000"/>
          <w:w w:val="90"/>
          <w:sz w:val="16"/>
          <w:szCs w:val="16"/>
        </w:rPr>
        <w:t>Almuerzo</w:t>
      </w:r>
      <w:r w:rsidRPr="001C60EF">
        <w:rPr>
          <w:rFonts w:ascii="Router-Book" w:hAnsi="Router-Book" w:cs="Router-Book"/>
          <w:color w:val="000000"/>
          <w:w w:val="90"/>
          <w:sz w:val="16"/>
          <w:szCs w:val="16"/>
        </w:rPr>
        <w:t xml:space="preserve"> en restaurante local. Traslado a la frontera de Farab (300 km). Cruce de la frontera (1000-1500 m a pie). Trámites de aduana. Continuación hacia Bukhara (95 km). Llegada y </w:t>
      </w:r>
      <w:r w:rsidRPr="001C60EF">
        <w:rPr>
          <w:rFonts w:ascii="Router-Bold" w:hAnsi="Router-Bold" w:cs="Router-Bold"/>
          <w:b/>
          <w:bCs/>
          <w:color w:val="000000"/>
          <w:w w:val="90"/>
          <w:sz w:val="16"/>
          <w:szCs w:val="16"/>
        </w:rPr>
        <w:t>alojamiento</w:t>
      </w:r>
      <w:r w:rsidRPr="001C60EF">
        <w:rPr>
          <w:rFonts w:ascii="Router-Book" w:hAnsi="Router-Book" w:cs="Router-Book"/>
          <w:color w:val="000000"/>
          <w:w w:val="90"/>
          <w:sz w:val="16"/>
          <w:szCs w:val="16"/>
        </w:rPr>
        <w:t>.</w:t>
      </w:r>
    </w:p>
    <w:p w14:paraId="671DBA6E"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7A85F318"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6º (Lunes) BUKHARA</w:t>
      </w:r>
    </w:p>
    <w:p w14:paraId="7FCBC9AA" w14:textId="77777777" w:rsidR="001C60EF" w:rsidRPr="001C60EF" w:rsidRDefault="001C60EF" w:rsidP="001C60EF">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1C60EF">
        <w:rPr>
          <w:rFonts w:ascii="Router-Bold" w:hAnsi="Router-Bold" w:cs="Router-Bold"/>
          <w:b/>
          <w:bCs/>
          <w:color w:val="000000"/>
          <w:spacing w:val="-2"/>
          <w:w w:val="90"/>
          <w:sz w:val="16"/>
          <w:szCs w:val="16"/>
        </w:rPr>
        <w:t xml:space="preserve">Desayuno. </w:t>
      </w:r>
      <w:r w:rsidRPr="001C60EF">
        <w:rPr>
          <w:rFonts w:ascii="Router-Book" w:hAnsi="Router-Book" w:cs="Router-Book"/>
          <w:color w:val="000000"/>
          <w:spacing w:val="-2"/>
          <w:w w:val="90"/>
          <w:sz w:val="16"/>
          <w:szCs w:val="16"/>
        </w:rPr>
        <w:t xml:space="preserve">Iniciaremos la visita por la ciudad sagrada de Bukhara: Mausoleo de Samanidas (siglos IX-X), Mausoleo y Manantial Sagrado Chasmai Ayub (siglo XIV), Mezquita Bolo-Hauz (siglo XIX) y la Ciudadela Ark (siglos V-XIX) es la estructura más antigua de la ciudad, fue la residencia de los emires de Bukhara. </w:t>
      </w:r>
      <w:r w:rsidRPr="001C60EF">
        <w:rPr>
          <w:rFonts w:ascii="Router-Bold" w:hAnsi="Router-Bold" w:cs="Router-Bold"/>
          <w:b/>
          <w:bCs/>
          <w:color w:val="000000"/>
          <w:spacing w:val="-2"/>
          <w:w w:val="90"/>
          <w:sz w:val="16"/>
          <w:szCs w:val="16"/>
        </w:rPr>
        <w:t>Almuerzo</w:t>
      </w:r>
      <w:r w:rsidRPr="001C60EF">
        <w:rPr>
          <w:rFonts w:ascii="Router-Book" w:hAnsi="Router-Book" w:cs="Router-Book"/>
          <w:color w:val="000000"/>
          <w:spacing w:val="-2"/>
          <w:w w:val="90"/>
          <w:sz w:val="16"/>
          <w:szCs w:val="16"/>
        </w:rPr>
        <w:t xml:space="preserve"> en restaurante local. Continuaremos con la visita al Minarete Kalon (visita exterior) &amp; Mezquita Poi Kalon (siglos XII-XV), Madrasa Miri Arab (siglo XV, visita exterior), Tres Mercados: este complejo de cúpulas, del siglo XVI, recintos abovedados a los que se unen un gran número de galerías para comercio y talleres artesanos. Mezquita Magoki Attory (siglo XII), Madrasa Ulughbek (siglo XV) y la Madrasa Abdulaziz-Khan (siglo XVII). </w:t>
      </w:r>
      <w:r w:rsidRPr="001C60EF">
        <w:rPr>
          <w:rFonts w:ascii="Router-Bold" w:hAnsi="Router-Bold" w:cs="Router-Bold"/>
          <w:b/>
          <w:bCs/>
          <w:color w:val="000000"/>
          <w:spacing w:val="-2"/>
          <w:w w:val="90"/>
          <w:sz w:val="16"/>
          <w:szCs w:val="16"/>
        </w:rPr>
        <w:t>Alojamiento.</w:t>
      </w:r>
    </w:p>
    <w:p w14:paraId="480478D1"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6E9BBFB7"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7º (Martes) BUKHARA-SAMARCANDA (tren)</w:t>
      </w:r>
    </w:p>
    <w:p w14:paraId="4D276DAB" w14:textId="77777777" w:rsidR="00EE36AE" w:rsidRPr="001C60EF" w:rsidRDefault="00EE36AE" w:rsidP="00EE36AE">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C60EF">
        <w:rPr>
          <w:rFonts w:ascii="Router-Bold" w:hAnsi="Router-Bold" w:cs="Router-Bold"/>
          <w:b/>
          <w:bCs/>
          <w:color w:val="000000"/>
          <w:w w:val="90"/>
          <w:sz w:val="16"/>
          <w:szCs w:val="16"/>
        </w:rPr>
        <w:t xml:space="preserve">Desayuno. </w:t>
      </w:r>
      <w:r w:rsidRPr="001C60EF">
        <w:rPr>
          <w:rFonts w:ascii="Router-Book" w:hAnsi="Router-Book" w:cs="Router-Book"/>
          <w:color w:val="000000"/>
          <w:w w:val="90"/>
          <w:sz w:val="16"/>
          <w:szCs w:val="16"/>
        </w:rPr>
        <w:t xml:space="preserve">Seguimos con las visitas en Bukhara: el Complejo Arquitectonico Lyabi Hauz, conjunto de dos madrasas y una Khanaka. </w:t>
      </w:r>
      <w:r w:rsidRPr="001C60EF">
        <w:rPr>
          <w:rFonts w:ascii="Router-Bold" w:hAnsi="Router-Bold" w:cs="Router-Bold"/>
          <w:b/>
          <w:bCs/>
          <w:color w:val="000000"/>
          <w:w w:val="90"/>
          <w:sz w:val="16"/>
          <w:szCs w:val="16"/>
        </w:rPr>
        <w:t>Almuerzo</w:t>
      </w:r>
      <w:r w:rsidRPr="001C60EF">
        <w:rPr>
          <w:rFonts w:ascii="Router-Book" w:hAnsi="Router-Book" w:cs="Router-Book"/>
          <w:color w:val="000000"/>
          <w:w w:val="90"/>
          <w:sz w:val="16"/>
          <w:szCs w:val="16"/>
        </w:rPr>
        <w:t xml:space="preserve"> en restaurante local. A la hora prevista traslado a la estación de trenes, para tomar el tren (según horario de los trenes) hacia Samarcanda. Llegada y</w:t>
      </w:r>
      <w:r w:rsidRPr="001C60EF">
        <w:rPr>
          <w:rFonts w:ascii="Router-Bold" w:hAnsi="Router-Bold" w:cs="Router-Bold"/>
          <w:b/>
          <w:bCs/>
          <w:color w:val="000000"/>
          <w:w w:val="90"/>
          <w:sz w:val="16"/>
          <w:szCs w:val="16"/>
        </w:rPr>
        <w:t xml:space="preserve"> alojamiento.</w:t>
      </w:r>
    </w:p>
    <w:p w14:paraId="4E0A9FAB"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089C437C"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 xml:space="preserve">Día 8º (Miércoles) SAMARCANDA </w:t>
      </w:r>
    </w:p>
    <w:p w14:paraId="6DD58FC9"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r w:rsidRPr="001C60EF">
        <w:rPr>
          <w:rFonts w:ascii="Router-Bold" w:hAnsi="Router-Bold" w:cs="Router-Bold"/>
          <w:b/>
          <w:bCs/>
          <w:color w:val="000000"/>
          <w:w w:val="90"/>
          <w:sz w:val="16"/>
          <w:szCs w:val="16"/>
        </w:rPr>
        <w:t xml:space="preserve">Desayuno. </w:t>
      </w:r>
      <w:r w:rsidRPr="001C60EF">
        <w:rPr>
          <w:rFonts w:ascii="Router-Book" w:hAnsi="Router-Book" w:cs="Router-Book"/>
          <w:color w:val="000000"/>
          <w:w w:val="90"/>
          <w:sz w:val="16"/>
          <w:szCs w:val="16"/>
        </w:rPr>
        <w:t>Iniciaremos la excursión por ciudad legendaria, conocida en pasado como Maracanda, con el Mausoleo Guri Emir (tumba de Tamerlán, siglos XIV-XV), Plaza Registán: Madrasa Ulughbek (siglo XV), Madrasa Shir-Dor (siglo XVII), Madrasa Tilla-Kori (siglo XVII), Mezquita Bibi-Khonum (siglo XI)</w:t>
      </w:r>
    </w:p>
    <w:p w14:paraId="34FA0483" w14:textId="77777777" w:rsidR="001C60EF" w:rsidRPr="001C60EF" w:rsidRDefault="001C60EF" w:rsidP="001C60E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C60EF">
        <w:rPr>
          <w:rFonts w:ascii="Router-Book" w:hAnsi="Router-Book" w:cs="Router-Book"/>
          <w:color w:val="000000"/>
          <w:w w:val="90"/>
          <w:sz w:val="16"/>
          <w:szCs w:val="16"/>
        </w:rPr>
        <w:t xml:space="preserve">y Bazar Siab. </w:t>
      </w:r>
      <w:r w:rsidRPr="001C60EF">
        <w:rPr>
          <w:rFonts w:ascii="Router-Bold" w:hAnsi="Router-Bold" w:cs="Router-Bold"/>
          <w:b/>
          <w:bCs/>
          <w:color w:val="000000"/>
          <w:w w:val="90"/>
          <w:sz w:val="16"/>
          <w:szCs w:val="16"/>
        </w:rPr>
        <w:t>Almuerzo</w:t>
      </w:r>
      <w:r w:rsidRPr="001C60EF">
        <w:rPr>
          <w:rFonts w:ascii="Router-Book" w:hAnsi="Router-Book" w:cs="Router-Book"/>
          <w:color w:val="000000"/>
          <w:w w:val="90"/>
          <w:sz w:val="16"/>
          <w:szCs w:val="16"/>
        </w:rPr>
        <w:t xml:space="preserve"> en restaurante local. </w:t>
      </w:r>
      <w:r w:rsidRPr="001C60EF">
        <w:rPr>
          <w:rFonts w:ascii="Router-Bold" w:hAnsi="Router-Bold" w:cs="Router-Bold"/>
          <w:b/>
          <w:bCs/>
          <w:color w:val="000000"/>
          <w:w w:val="90"/>
          <w:sz w:val="16"/>
          <w:szCs w:val="16"/>
        </w:rPr>
        <w:t>Alojamiento.</w:t>
      </w:r>
    </w:p>
    <w:p w14:paraId="768BDE0B"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6ED23EA2"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9º (Jueves) SAMARCANDA-TASHKENT (tren)</w:t>
      </w:r>
    </w:p>
    <w:p w14:paraId="12B9C99C" w14:textId="77777777" w:rsidR="001C60EF" w:rsidRPr="001C60EF" w:rsidRDefault="001C60EF" w:rsidP="001C60E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C60EF">
        <w:rPr>
          <w:rFonts w:ascii="Router-Bold" w:hAnsi="Router-Bold" w:cs="Router-Bold"/>
          <w:b/>
          <w:bCs/>
          <w:color w:val="000000"/>
          <w:w w:val="90"/>
          <w:sz w:val="16"/>
          <w:szCs w:val="16"/>
        </w:rPr>
        <w:t xml:space="preserve">Desayuno. </w:t>
      </w:r>
      <w:r w:rsidRPr="001C60EF">
        <w:rPr>
          <w:rFonts w:ascii="Router-Book" w:hAnsi="Router-Book" w:cs="Router-Book"/>
          <w:color w:val="000000"/>
          <w:w w:val="90"/>
          <w:sz w:val="16"/>
          <w:szCs w:val="16"/>
        </w:rPr>
        <w:t xml:space="preserve">Hoy finalizaremos con las visitas al Complejo Arquitectónico Shakhi-Zinda (siglos IX-XV), el Observatorio Ulughbek (siglo XV), Museo de la ciudad antigua Afrosiyab. </w:t>
      </w:r>
      <w:r w:rsidRPr="001C60EF">
        <w:rPr>
          <w:rFonts w:ascii="Router-Bold" w:hAnsi="Router-Bold" w:cs="Router-Bold"/>
          <w:b/>
          <w:bCs/>
          <w:color w:val="000000"/>
          <w:w w:val="90"/>
          <w:sz w:val="16"/>
          <w:szCs w:val="16"/>
        </w:rPr>
        <w:t>Almuerzo</w:t>
      </w:r>
      <w:r w:rsidRPr="001C60EF">
        <w:rPr>
          <w:rFonts w:ascii="Router-Book" w:hAnsi="Router-Book" w:cs="Router-Book"/>
          <w:color w:val="000000"/>
          <w:w w:val="90"/>
          <w:sz w:val="16"/>
          <w:szCs w:val="16"/>
        </w:rPr>
        <w:t xml:space="preserve"> en restaurante local. A la hora prevista traslado a la estación de trenes, para tomar el tren (según horario de los trenes) hacia Tashkent. Llegada y </w:t>
      </w:r>
      <w:r w:rsidRPr="001C60EF">
        <w:rPr>
          <w:rFonts w:ascii="Router-Bold" w:hAnsi="Router-Bold" w:cs="Router-Bold"/>
          <w:b/>
          <w:bCs/>
          <w:color w:val="000000"/>
          <w:w w:val="90"/>
          <w:sz w:val="16"/>
          <w:szCs w:val="16"/>
        </w:rPr>
        <w:t xml:space="preserve">alojamiento. </w:t>
      </w:r>
    </w:p>
    <w:p w14:paraId="7C7829C7"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28E7BBC5" w14:textId="77777777" w:rsidR="001C60EF" w:rsidRPr="001C60EF" w:rsidRDefault="001C60EF" w:rsidP="001C60E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1C60EF">
        <w:rPr>
          <w:rFonts w:ascii="Router-Bold" w:hAnsi="Router-Bold" w:cs="Router-Bold"/>
          <w:b/>
          <w:bCs/>
          <w:color w:val="D41217"/>
          <w:w w:val="90"/>
          <w:sz w:val="16"/>
          <w:szCs w:val="16"/>
        </w:rPr>
        <w:t>Día 10º (Viernes) TASHKENT</w:t>
      </w:r>
    </w:p>
    <w:p w14:paraId="5D1B2D6F" w14:textId="77777777" w:rsidR="001C60EF" w:rsidRPr="001C60EF" w:rsidRDefault="001C60EF" w:rsidP="001C60E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1C60EF">
        <w:rPr>
          <w:rFonts w:ascii="Router-Bold" w:hAnsi="Router-Bold" w:cs="Router-Bold"/>
          <w:b/>
          <w:bCs/>
          <w:color w:val="000000"/>
          <w:w w:val="90"/>
          <w:sz w:val="16"/>
          <w:szCs w:val="16"/>
        </w:rPr>
        <w:t>Desayuno</w:t>
      </w:r>
      <w:r w:rsidRPr="001C60EF">
        <w:rPr>
          <w:rFonts w:ascii="Router-Book" w:hAnsi="Router-Book" w:cs="Router-Book"/>
          <w:color w:val="000000"/>
          <w:w w:val="90"/>
          <w:sz w:val="16"/>
          <w:szCs w:val="16"/>
        </w:rPr>
        <w:t xml:space="preserve">. Traslado al aeropuerto. </w:t>
      </w:r>
      <w:r w:rsidRPr="001C60EF">
        <w:rPr>
          <w:rFonts w:ascii="Router-Bold" w:hAnsi="Router-Bold" w:cs="Router-Bold"/>
          <w:b/>
          <w:bCs/>
          <w:color w:val="000000"/>
          <w:w w:val="90"/>
          <w:sz w:val="16"/>
          <w:szCs w:val="16"/>
        </w:rPr>
        <w:t xml:space="preserve">Fin de los servicios. </w:t>
      </w:r>
    </w:p>
    <w:p w14:paraId="76AAF65A"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w w:val="90"/>
          <w:sz w:val="16"/>
          <w:szCs w:val="16"/>
        </w:rPr>
      </w:pPr>
    </w:p>
    <w:p w14:paraId="17B9E4A4" w14:textId="77777777" w:rsidR="001C60EF" w:rsidRPr="001C60EF" w:rsidRDefault="001C60EF" w:rsidP="001C60EF">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1C60EF">
        <w:rPr>
          <w:rFonts w:ascii="Router-Bold" w:hAnsi="Router-Bold" w:cs="Router-Bold"/>
          <w:b/>
          <w:bCs/>
          <w:color w:val="000000"/>
          <w:w w:val="90"/>
          <w:sz w:val="14"/>
          <w:szCs w:val="14"/>
        </w:rPr>
        <w:t>INFORMACIÓN IMPORTANTE:</w:t>
      </w:r>
    </w:p>
    <w:p w14:paraId="51852A7D"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Si los hoteles indicados en el programa no están disponibles en la fecha de la reserva, se reservarán otros hoteles de la misma categoría o un hotel opcional según la disponibilidad</w:t>
      </w:r>
    </w:p>
    <w:p w14:paraId="7CBBDF1D"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r>
      <w:r w:rsidRPr="001C60EF">
        <w:rPr>
          <w:rFonts w:ascii="Router-Medium" w:hAnsi="Router-Medium" w:cs="Router-Medium"/>
          <w:color w:val="000000"/>
          <w:w w:val="90"/>
          <w:sz w:val="14"/>
          <w:szCs w:val="14"/>
        </w:rPr>
        <w:t>Cerramos todos los grupos 30 dias antes de la salida</w:t>
      </w:r>
      <w:r w:rsidRPr="001C60EF">
        <w:rPr>
          <w:rFonts w:ascii="Router-Book" w:hAnsi="Router-Book" w:cs="Router-Book"/>
          <w:color w:val="000000"/>
          <w:w w:val="90"/>
          <w:sz w:val="14"/>
          <w:szCs w:val="14"/>
        </w:rPr>
        <w:t>, en caso de tener la reserva a la última hora siempre consultarse sobre la disponibilidad, Uzbekistán está de overbooking y tenemos problemas con los billetes domésticos.</w:t>
      </w:r>
    </w:p>
    <w:p w14:paraId="4E6B5658"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Algunas nacionalidades precisan visado para entrada, se puede obtener la visa electrónica a través de https://e-visa.gov.uz.</w:t>
      </w:r>
    </w:p>
    <w:p w14:paraId="06DC3CB9"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 xml:space="preserve">Costo de la visa, aprox. 20 $. </w:t>
      </w:r>
    </w:p>
    <w:p w14:paraId="4A123503"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 xml:space="preserve">Visado de </w:t>
      </w:r>
      <w:r w:rsidRPr="001C60EF">
        <w:rPr>
          <w:rFonts w:ascii="Router-Medium" w:hAnsi="Router-Medium" w:cs="Router-Medium"/>
          <w:color w:val="000000"/>
          <w:w w:val="90"/>
          <w:sz w:val="14"/>
          <w:szCs w:val="14"/>
        </w:rPr>
        <w:t>Turkmenistán</w:t>
      </w:r>
      <w:r w:rsidRPr="001C60EF">
        <w:rPr>
          <w:rFonts w:ascii="Router-Book" w:hAnsi="Router-Book" w:cs="Router-Book"/>
          <w:color w:val="000000"/>
          <w:w w:val="90"/>
          <w:sz w:val="14"/>
          <w:szCs w:val="14"/>
        </w:rPr>
        <w:t xml:space="preserve"> los turistas pueden recibir a la llegada a la frontera, pago en destino:</w:t>
      </w:r>
    </w:p>
    <w:p w14:paraId="37888995"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Visado turkmeno +59 USD p/p (sujeto a cambio).</w:t>
      </w:r>
    </w:p>
    <w:p w14:paraId="0C12FCA3"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Tarjeta de migración +14 USD p/p (sujeto a cambio).</w:t>
      </w:r>
    </w:p>
    <w:p w14:paraId="4F72B515"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 xml:space="preserve">Los documentos para las </w:t>
      </w:r>
      <w:r w:rsidRPr="001C60EF">
        <w:rPr>
          <w:rFonts w:ascii="Router-Medium" w:hAnsi="Router-Medium" w:cs="Router-Medium"/>
          <w:color w:val="000000"/>
          <w:w w:val="90"/>
          <w:sz w:val="14"/>
          <w:szCs w:val="14"/>
        </w:rPr>
        <w:t>Cartas de Invitaciones</w:t>
      </w:r>
      <w:r w:rsidRPr="001C60EF">
        <w:rPr>
          <w:rFonts w:ascii="Router-Book" w:hAnsi="Router-Book" w:cs="Router-Book"/>
          <w:color w:val="000000"/>
          <w:w w:val="90"/>
          <w:sz w:val="14"/>
          <w:szCs w:val="14"/>
        </w:rPr>
        <w:t xml:space="preserve"> deben ser presentados a nuestra agencia 30 días antes del tour:</w:t>
      </w:r>
    </w:p>
    <w:p w14:paraId="7E99C57C"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Copia de Pasaporte JPEG/PDF no mas de 1MB (NO foto).</w:t>
      </w:r>
    </w:p>
    <w:p w14:paraId="6C3A2499"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Visa Enquiry Form.</w:t>
      </w:r>
    </w:p>
    <w:p w14:paraId="0D9AF9D8"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Reserva del Billete Internacional con PNR.</w:t>
      </w:r>
    </w:p>
    <w:p w14:paraId="0D6F9B7A"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Carta del trabajo en ingles firmada y sellada (si el viajero es jubilado no hace falta).</w:t>
      </w:r>
    </w:p>
    <w:p w14:paraId="0DAC6027" w14:textId="77777777" w:rsidR="001C60EF" w:rsidRPr="001C60EF" w:rsidRDefault="001C60EF" w:rsidP="001C60EF">
      <w:pPr>
        <w:autoSpaceDE w:val="0"/>
        <w:autoSpaceDN w:val="0"/>
        <w:adjustRightInd w:val="0"/>
        <w:spacing w:line="228" w:lineRule="auto"/>
        <w:ind w:left="227"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2 fotos 3x4 para Turkmenistán.</w:t>
      </w:r>
    </w:p>
    <w:p w14:paraId="28F180ED"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 xml:space="preserve">Pasaporte con validez de 6 meses, obligatorio. </w:t>
      </w:r>
    </w:p>
    <w:p w14:paraId="53EBC5E2"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lastRenderedPageBreak/>
        <w:t>-</w:t>
      </w:r>
      <w:r w:rsidRPr="001C60EF">
        <w:rPr>
          <w:rFonts w:ascii="Router-Book" w:hAnsi="Router-Book" w:cs="Router-Book"/>
          <w:color w:val="000000"/>
          <w:w w:val="90"/>
          <w:sz w:val="14"/>
          <w:szCs w:val="14"/>
        </w:rPr>
        <w:tab/>
        <w:t xml:space="preserve">Antes de la reserva por favor consultar sobre la disponibilidad de las plazas de avión. </w:t>
      </w:r>
    </w:p>
    <w:p w14:paraId="17135B60"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 xml:space="preserve">El itinerario esta sujeto a alteraciones dependiendo de los cambios que puedan realizar las aerolíneas / líneas de ferrocarriles en sus horarios y días de operación de los vuelos / trenes. </w:t>
      </w:r>
    </w:p>
    <w:p w14:paraId="5CA53768"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Los hoteles de Uzbekistán son muy sencillos, de construcciones bajas sin ascensor.</w:t>
      </w:r>
    </w:p>
    <w:p w14:paraId="494B8033"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La catalogación hotelera se basa en la normativa de Uzbekistán, la mayoría de los hoteles 80% son privados sin estrellas. La calidad de los hoteles no corresponden a calidad europea de los hoteles.</w:t>
      </w:r>
    </w:p>
    <w:p w14:paraId="7082022F"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Los vuelos domésticos admiten una franquicia de equipaje de 20 kg en bodega y 5 kg en cabina.</w:t>
      </w:r>
    </w:p>
    <w:p w14:paraId="469AC739"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En caso de extravío o demora de las maletas, se ha de ir al aeropuerto a recuperarlas (no ocurre como en Europa que la compañía aérea se lo entrega al pasajero en su hotel). La recuperación del equipaje desviado no está incluido en el precio del tour.</w:t>
      </w:r>
    </w:p>
    <w:p w14:paraId="3AD9C32E"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La calidad de los hoteles de Asia Central no correspondan a la calidad europea de hoteles.</w:t>
      </w:r>
    </w:p>
    <w:p w14:paraId="4F217DA6"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Antes de la reserva por favor consultarse sobre la disponibilidad de las plazas en avión.</w:t>
      </w:r>
    </w:p>
    <w:p w14:paraId="52DE1D26"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El cruzamiento de la frontera uzbeca-turkmena es a pie (unos 800-1000 m); el transporte está prohibido.</w:t>
      </w:r>
    </w:p>
    <w:p w14:paraId="2E111E76"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En la frontera no hay maleteros.</w:t>
      </w:r>
    </w:p>
    <w:p w14:paraId="61CA5EAB"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El Museo Nacional de Turkmenistán está cerrado los martes y el primer lunes del mes.</w:t>
      </w:r>
    </w:p>
    <w:p w14:paraId="2B9EC31A"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Por favor traer solo USD en efectivo para sus gastos personales en Turkmenistán, ni EURO ni las tarjetas de crédito se pueden usar en Turkmenistán.</w:t>
      </w:r>
    </w:p>
    <w:p w14:paraId="04AF9564"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En visado uzbeco hay que poner –Doble Entrada-</w:t>
      </w:r>
    </w:p>
    <w:p w14:paraId="5F02C1BE"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 xml:space="preserve">La copias de pasaportes para los billetes de tren/avión deben ser enviadas 60 días antes del tour. </w:t>
      </w:r>
    </w:p>
    <w:p w14:paraId="07CF7A82" w14:textId="77777777" w:rsidR="001C60EF" w:rsidRPr="001C60EF" w:rsidRDefault="001C60EF" w:rsidP="001C60EF">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1C60EF">
        <w:rPr>
          <w:rFonts w:ascii="Router-Book" w:hAnsi="Router-Book" w:cs="Router-Book"/>
          <w:color w:val="000000"/>
          <w:w w:val="90"/>
          <w:sz w:val="14"/>
          <w:szCs w:val="14"/>
        </w:rPr>
        <w:t>-</w:t>
      </w:r>
      <w:r w:rsidRPr="001C60EF">
        <w:rPr>
          <w:rFonts w:ascii="Router-Book" w:hAnsi="Router-Book" w:cs="Router-Book"/>
          <w:color w:val="000000"/>
          <w:w w:val="90"/>
          <w:sz w:val="14"/>
          <w:szCs w:val="14"/>
        </w:rPr>
        <w:tab/>
        <w:t>La compañía Uzbekistán Airways puede cambiar el horario de la operativa, sin previo aviso.</w:t>
      </w:r>
    </w:p>
    <w:p w14:paraId="1899E14E" w14:textId="68FDD69A" w:rsidR="0085440A" w:rsidRPr="004906BE" w:rsidRDefault="0085440A" w:rsidP="001C60EF">
      <w:pPr>
        <w:pStyle w:val="Ningnestilodeprrafo"/>
        <w:spacing w:line="228" w:lineRule="auto"/>
        <w:rPr>
          <w:rFonts w:ascii="CoHeadline-Regular" w:hAnsi="CoHeadline-Regular" w:cs="CoHeadline-Regular"/>
          <w:color w:val="C6B012"/>
          <w:w w:val="90"/>
        </w:rPr>
      </w:pPr>
    </w:p>
    <w:p w14:paraId="78436CEA" w14:textId="77777777" w:rsidR="001C60EF" w:rsidRPr="001C60EF" w:rsidRDefault="001C60EF" w:rsidP="001C60E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1C60EF">
        <w:rPr>
          <w:rFonts w:ascii="CoHeadline-Regular" w:hAnsi="CoHeadline-Regular" w:cs="CoHeadline-Regular"/>
          <w:color w:val="E30513"/>
          <w:w w:val="90"/>
        </w:rPr>
        <w:t>Fechas de inicio: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C60EF" w:rsidRPr="001C60EF" w14:paraId="467834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B64E2F"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E2409B"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56ADA"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1004B"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50195"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A7DC9"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r>
      <w:tr w:rsidR="001C60EF" w:rsidRPr="001C60EF" w14:paraId="0DF76D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83F4D7"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548EC2" w14:textId="77777777" w:rsidR="001C60EF" w:rsidRPr="001C60EF" w:rsidRDefault="001C60EF" w:rsidP="001C60E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57A39"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BD11"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7FF48"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93949"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r>
      <w:tr w:rsidR="001C60EF" w:rsidRPr="001C60EF" w14:paraId="43564D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42DC18"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028179" w14:textId="77777777" w:rsidR="001C60EF" w:rsidRPr="001C60EF" w:rsidRDefault="001C60EF" w:rsidP="001C60E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DE95B"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E1F33"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FCAE1"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71466"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r>
      <w:tr w:rsidR="001C60EF" w:rsidRPr="001C60EF" w14:paraId="731050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F33C30" w14:textId="77777777" w:rsidR="001C60EF" w:rsidRPr="001C60EF" w:rsidRDefault="001C60EF" w:rsidP="001C60E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58D64D" w14:textId="77777777" w:rsidR="001C60EF" w:rsidRPr="001C60EF" w:rsidRDefault="001C60EF" w:rsidP="001C60E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C60EF">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23225"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A9E1D"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B538"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1AC2" w14:textId="77777777" w:rsidR="001C60EF" w:rsidRPr="001C60EF" w:rsidRDefault="001C60EF" w:rsidP="001C60EF">
            <w:pPr>
              <w:autoSpaceDE w:val="0"/>
              <w:autoSpaceDN w:val="0"/>
              <w:adjustRightInd w:val="0"/>
              <w:spacing w:line="228" w:lineRule="auto"/>
              <w:rPr>
                <w:rFonts w:ascii="CoHeadline-Regular" w:hAnsi="CoHeadline-Regular"/>
                <w:sz w:val="16"/>
                <w:szCs w:val="16"/>
              </w:rPr>
            </w:pPr>
          </w:p>
        </w:tc>
      </w:tr>
    </w:tbl>
    <w:p w14:paraId="62F458C3" w14:textId="77777777" w:rsidR="005F7F0B" w:rsidRDefault="005F7F0B" w:rsidP="001C60EF">
      <w:pPr>
        <w:autoSpaceDE w:val="0"/>
        <w:autoSpaceDN w:val="0"/>
        <w:adjustRightInd w:val="0"/>
        <w:spacing w:line="228" w:lineRule="auto"/>
        <w:jc w:val="both"/>
        <w:textAlignment w:val="center"/>
        <w:rPr>
          <w:rFonts w:ascii="Router-Book" w:hAnsi="Router-Book" w:cs="Router-Book"/>
          <w:color w:val="000000"/>
          <w:spacing w:val="1"/>
          <w:w w:val="90"/>
        </w:rPr>
      </w:pPr>
    </w:p>
    <w:p w14:paraId="7BF823E3" w14:textId="77777777" w:rsidR="005F7F0B" w:rsidRPr="005F7F0B" w:rsidRDefault="005F7F0B" w:rsidP="001C60E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5F7F0B">
        <w:rPr>
          <w:rFonts w:ascii="CoHeadline-Regular" w:hAnsi="CoHeadline-Regular" w:cs="CoHeadline-Regular"/>
          <w:color w:val="E30513"/>
          <w:w w:val="90"/>
        </w:rPr>
        <w:t>Incluye</w:t>
      </w:r>
    </w:p>
    <w:p w14:paraId="7985C75A"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Servicio de transporte con aire acondicionado, según el número de pasajeros, coche Sedan, Miniván, Minibús.</w:t>
      </w:r>
    </w:p>
    <w:p w14:paraId="1C3DCCB2"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Early check in a la llegada a Uzbekistan.</w:t>
      </w:r>
    </w:p>
    <w:p w14:paraId="09E28C07" w14:textId="0868E2D4"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Guía de habla hispana en todas las excursiones (diferentes guias en Uzbekistán y Turkmenistán).</w:t>
      </w:r>
    </w:p>
    <w:p w14:paraId="5322A755"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 xml:space="preserve">10 desayunos, 1 lunch box, 8 almuerzos y 1 cena. </w:t>
      </w:r>
    </w:p>
    <w:p w14:paraId="737A49F5"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1 copa de vino/cerveza/refresco en Khiva.</w:t>
      </w:r>
    </w:p>
    <w:p w14:paraId="3574334A"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Te, agua en las comidas.</w:t>
      </w:r>
    </w:p>
    <w:p w14:paraId="45E07E51"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Entradas a los museos, monumentos y sitios históricos.</w:t>
      </w:r>
    </w:p>
    <w:p w14:paraId="505ABA7F" w14:textId="3AD29DBB"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lang w:val="en-US"/>
        </w:rPr>
      </w:pPr>
      <w:r w:rsidRPr="005F7F0B">
        <w:rPr>
          <w:rFonts w:ascii="Router-Book" w:hAnsi="Router-Book" w:cs="Router-Book"/>
          <w:color w:val="000000"/>
          <w:spacing w:val="-3"/>
          <w:w w:val="90"/>
          <w:sz w:val="16"/>
          <w:szCs w:val="16"/>
          <w:lang w:val="en-US"/>
        </w:rPr>
        <w:t>•</w:t>
      </w:r>
      <w:r w:rsidRPr="005F7F0B">
        <w:rPr>
          <w:rFonts w:ascii="Router-Book" w:hAnsi="Router-Book" w:cs="Router-Book"/>
          <w:color w:val="000000"/>
          <w:spacing w:val="-3"/>
          <w:w w:val="90"/>
          <w:sz w:val="16"/>
          <w:szCs w:val="16"/>
          <w:lang w:val="en-US"/>
        </w:rPr>
        <w:tab/>
        <w:t>Vuelos domesticos Tashkent-Urgench / Dashauz-Ashgabat / Ashgabat-Mary (Economy Class)</w:t>
      </w:r>
    </w:p>
    <w:p w14:paraId="43B18882" w14:textId="3CF9EA0C"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Billetes en tren Bukhara-Samarcanda / Samarcanda-Tashkent (Economy Class)</w:t>
      </w:r>
    </w:p>
    <w:p w14:paraId="0CCEAC0F"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Tasas turisticas en los hoteles.</w:t>
      </w:r>
    </w:p>
    <w:p w14:paraId="6FAB8434"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Mapa y Souvenirs de Uzbekistan.</w:t>
      </w:r>
    </w:p>
    <w:p w14:paraId="21FBA70B"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Apoyo del visado turkmeno (carta de Invitacion, registro, travel pass).</w:t>
      </w:r>
    </w:p>
    <w:p w14:paraId="4E4416E7"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252F87D1" w14:textId="77777777" w:rsidR="005F7F0B" w:rsidRPr="005F7F0B" w:rsidRDefault="005F7F0B" w:rsidP="001C60E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5F7F0B">
        <w:rPr>
          <w:rFonts w:ascii="CoHeadline-Regular" w:hAnsi="CoHeadline-Regular" w:cs="CoHeadline-Regular"/>
          <w:color w:val="E30513"/>
          <w:w w:val="90"/>
        </w:rPr>
        <w:t>No incluye</w:t>
      </w:r>
    </w:p>
    <w:p w14:paraId="2B7A25FC"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El tramite y costo de emisión del visado.</w:t>
      </w:r>
    </w:p>
    <w:p w14:paraId="080FEBD9"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5"/>
          <w:w w:val="90"/>
          <w:sz w:val="16"/>
          <w:szCs w:val="16"/>
          <w:lang w:val="en-US"/>
        </w:rPr>
      </w:pPr>
      <w:r w:rsidRPr="005F7F0B">
        <w:rPr>
          <w:rFonts w:ascii="Router-Book" w:hAnsi="Router-Book" w:cs="Router-Book"/>
          <w:color w:val="000000"/>
          <w:spacing w:val="-5"/>
          <w:w w:val="90"/>
          <w:sz w:val="16"/>
          <w:szCs w:val="16"/>
          <w:lang w:val="en-US"/>
        </w:rPr>
        <w:t>•</w:t>
      </w:r>
      <w:r w:rsidRPr="005F7F0B">
        <w:rPr>
          <w:rFonts w:ascii="Router-Book" w:hAnsi="Router-Book" w:cs="Router-Book"/>
          <w:color w:val="000000"/>
          <w:spacing w:val="-5"/>
          <w:w w:val="90"/>
          <w:sz w:val="16"/>
          <w:szCs w:val="16"/>
          <w:lang w:val="en-US"/>
        </w:rPr>
        <w:tab/>
        <w:t>Early check in o late check out no indicados como incluidos.</w:t>
      </w:r>
    </w:p>
    <w:p w14:paraId="65D79941"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5"/>
          <w:w w:val="90"/>
          <w:sz w:val="16"/>
          <w:szCs w:val="16"/>
        </w:rPr>
      </w:pPr>
      <w:r w:rsidRPr="005F7F0B">
        <w:rPr>
          <w:rFonts w:ascii="Router-Book" w:hAnsi="Router-Book" w:cs="Router-Book"/>
          <w:color w:val="000000"/>
          <w:spacing w:val="-5"/>
          <w:w w:val="90"/>
          <w:sz w:val="16"/>
          <w:szCs w:val="16"/>
        </w:rPr>
        <w:t>•</w:t>
      </w:r>
      <w:r w:rsidRPr="005F7F0B">
        <w:rPr>
          <w:rFonts w:ascii="Router-Book" w:hAnsi="Router-Book" w:cs="Router-Book"/>
          <w:color w:val="000000"/>
          <w:spacing w:val="-5"/>
          <w:w w:val="90"/>
          <w:sz w:val="16"/>
          <w:szCs w:val="16"/>
        </w:rPr>
        <w:tab/>
        <w:t xml:space="preserve">La tasa turística obligatoria en Turkmenistán: </w:t>
      </w:r>
      <w:r w:rsidRPr="005F7F0B">
        <w:rPr>
          <w:rFonts w:ascii="Router-Book" w:hAnsi="Router-Book" w:cs="Router-Book"/>
          <w:color w:val="000000"/>
          <w:spacing w:val="-5"/>
          <w:w w:val="90"/>
          <w:sz w:val="16"/>
          <w:szCs w:val="16"/>
        </w:rPr>
        <w:br/>
        <w:t>2 USD por persona/noche</w:t>
      </w:r>
    </w:p>
    <w:p w14:paraId="1B1F4003"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5"/>
          <w:w w:val="90"/>
          <w:sz w:val="16"/>
          <w:szCs w:val="16"/>
        </w:rPr>
      </w:pPr>
      <w:r w:rsidRPr="005F7F0B">
        <w:rPr>
          <w:rFonts w:ascii="Router-Book" w:hAnsi="Router-Book" w:cs="Router-Book"/>
          <w:color w:val="000000"/>
          <w:spacing w:val="-5"/>
          <w:w w:val="90"/>
          <w:sz w:val="16"/>
          <w:szCs w:val="16"/>
        </w:rPr>
        <w:t>•</w:t>
      </w:r>
      <w:r w:rsidRPr="005F7F0B">
        <w:rPr>
          <w:rFonts w:ascii="Router-Book" w:hAnsi="Router-Book" w:cs="Router-Book"/>
          <w:color w:val="000000"/>
          <w:spacing w:val="-5"/>
          <w:w w:val="90"/>
          <w:sz w:val="16"/>
          <w:szCs w:val="16"/>
        </w:rPr>
        <w:tab/>
        <w:t>Impuesto para tomar fotos o videos (en los sitios históricos).</w:t>
      </w:r>
    </w:p>
    <w:p w14:paraId="18E76E10"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Maletero obligatorias: 15€ aprox. pp (Pago en destino).</w:t>
      </w:r>
    </w:p>
    <w:p w14:paraId="01760D6B" w14:textId="77777777" w:rsidR="005F7F0B" w:rsidRPr="005F7F0B" w:rsidRDefault="005F7F0B" w:rsidP="001C60E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w:t>
      </w:r>
      <w:r w:rsidRPr="005F7F0B">
        <w:rPr>
          <w:rFonts w:ascii="Router-Book" w:hAnsi="Router-Book" w:cs="Router-Book"/>
          <w:color w:val="000000"/>
          <w:spacing w:val="-3"/>
          <w:w w:val="90"/>
          <w:sz w:val="16"/>
          <w:szCs w:val="16"/>
        </w:rPr>
        <w:tab/>
        <w:t>Propinas obligatorias: 30€ aprox. pp (Pago en destino).</w:t>
      </w:r>
    </w:p>
    <w:p w14:paraId="4481306D" w14:textId="16E4E568" w:rsidR="005F7F0B" w:rsidRPr="005F7F0B" w:rsidRDefault="009A0E52" w:rsidP="001C60EF">
      <w:pPr>
        <w:autoSpaceDE w:val="0"/>
        <w:autoSpaceDN w:val="0"/>
        <w:adjustRightInd w:val="0"/>
        <w:spacing w:line="228" w:lineRule="auto"/>
        <w:jc w:val="both"/>
        <w:textAlignment w:val="center"/>
        <w:rPr>
          <w:rFonts w:ascii="Router-Book" w:hAnsi="Router-Book" w:cs="Router-Book"/>
          <w:color w:val="000000"/>
          <w:spacing w:val="1"/>
          <w:w w:val="90"/>
        </w:rPr>
      </w:pPr>
      <w:r>
        <w:rPr>
          <w:rFonts w:ascii="Router-Book" w:hAnsi="Router-Book" w:cs="Router-Book"/>
          <w:color w:val="000000"/>
          <w:spacing w:val="1"/>
          <w:w w:val="90"/>
        </w:rPr>
        <w:t xml:space="preserve"> </w:t>
      </w:r>
    </w:p>
    <w:p w14:paraId="4854FC73" w14:textId="77777777" w:rsidR="005F7F0B" w:rsidRPr="005F7F0B" w:rsidRDefault="005F7F0B" w:rsidP="001C60E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5F7F0B">
        <w:rPr>
          <w:rFonts w:ascii="CoHeadline-Regular" w:hAnsi="CoHeadline-Regular" w:cs="CoHeadline-Regular"/>
          <w:color w:val="E30513"/>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1106"/>
        <w:gridCol w:w="2267"/>
        <w:gridCol w:w="284"/>
      </w:tblGrid>
      <w:tr w:rsidR="005F7F0B" w:rsidRPr="005F7F0B" w14:paraId="2BC9A0FF" w14:textId="77777777" w:rsidTr="005F7F0B">
        <w:trPr>
          <w:trHeight w:val="60"/>
          <w:tblHeader/>
        </w:trPr>
        <w:tc>
          <w:tcPr>
            <w:tcW w:w="1106" w:type="dxa"/>
            <w:shd w:val="clear" w:color="auto" w:fill="auto"/>
            <w:tcMar>
              <w:top w:w="0" w:type="dxa"/>
              <w:left w:w="0" w:type="dxa"/>
              <w:bottom w:w="0" w:type="dxa"/>
              <w:right w:w="0" w:type="dxa"/>
            </w:tcMar>
          </w:tcPr>
          <w:p w14:paraId="7F65A0A4" w14:textId="77777777" w:rsidR="005F7F0B" w:rsidRPr="005F7F0B" w:rsidRDefault="005F7F0B" w:rsidP="001C60EF">
            <w:pPr>
              <w:autoSpaceDE w:val="0"/>
              <w:autoSpaceDN w:val="0"/>
              <w:adjustRightInd w:val="0"/>
              <w:spacing w:line="228" w:lineRule="auto"/>
              <w:textAlignment w:val="center"/>
              <w:rPr>
                <w:rFonts w:ascii="Router-Bold" w:hAnsi="Router-Bold" w:cs="Router-Bold"/>
                <w:b/>
                <w:bCs/>
                <w:color w:val="000000"/>
                <w:w w:val="90"/>
                <w:sz w:val="17"/>
                <w:szCs w:val="17"/>
              </w:rPr>
            </w:pPr>
            <w:r w:rsidRPr="005F7F0B">
              <w:rPr>
                <w:rFonts w:ascii="Router-Bold" w:hAnsi="Router-Bold" w:cs="Router-Bold"/>
                <w:b/>
                <w:bCs/>
                <w:color w:val="000000"/>
                <w:w w:val="90"/>
                <w:sz w:val="17"/>
                <w:szCs w:val="17"/>
              </w:rPr>
              <w:t>Ciudad</w:t>
            </w:r>
          </w:p>
        </w:tc>
        <w:tc>
          <w:tcPr>
            <w:tcW w:w="2267" w:type="dxa"/>
            <w:shd w:val="clear" w:color="auto" w:fill="auto"/>
            <w:tcMar>
              <w:top w:w="0" w:type="dxa"/>
              <w:left w:w="0" w:type="dxa"/>
              <w:bottom w:w="0" w:type="dxa"/>
              <w:right w:w="0" w:type="dxa"/>
            </w:tcMar>
          </w:tcPr>
          <w:p w14:paraId="78D09DC0" w14:textId="77777777" w:rsidR="005F7F0B" w:rsidRPr="005F7F0B" w:rsidRDefault="005F7F0B" w:rsidP="001C60EF">
            <w:pPr>
              <w:autoSpaceDE w:val="0"/>
              <w:autoSpaceDN w:val="0"/>
              <w:adjustRightInd w:val="0"/>
              <w:spacing w:line="228" w:lineRule="auto"/>
              <w:textAlignment w:val="center"/>
              <w:rPr>
                <w:rFonts w:ascii="Router-Bold" w:hAnsi="Router-Bold" w:cs="Router-Bold"/>
                <w:b/>
                <w:bCs/>
                <w:color w:val="000000"/>
                <w:w w:val="90"/>
                <w:sz w:val="17"/>
                <w:szCs w:val="17"/>
              </w:rPr>
            </w:pPr>
            <w:r w:rsidRPr="005F7F0B">
              <w:rPr>
                <w:rFonts w:ascii="Router-Bold" w:hAnsi="Router-Bold" w:cs="Router-Bold"/>
                <w:b/>
                <w:bCs/>
                <w:color w:val="000000"/>
                <w:w w:val="90"/>
                <w:sz w:val="17"/>
                <w:szCs w:val="17"/>
              </w:rPr>
              <w:t>Hotel</w:t>
            </w:r>
          </w:p>
        </w:tc>
        <w:tc>
          <w:tcPr>
            <w:tcW w:w="284" w:type="dxa"/>
            <w:shd w:val="clear" w:color="auto" w:fill="auto"/>
            <w:tcMar>
              <w:top w:w="0" w:type="dxa"/>
              <w:left w:w="0" w:type="dxa"/>
              <w:bottom w:w="0" w:type="dxa"/>
              <w:right w:w="0" w:type="dxa"/>
            </w:tcMar>
          </w:tcPr>
          <w:p w14:paraId="7640B76C" w14:textId="77777777" w:rsidR="005F7F0B" w:rsidRPr="005F7F0B" w:rsidRDefault="005F7F0B" w:rsidP="001C60EF">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5F7F0B">
              <w:rPr>
                <w:rFonts w:ascii="Router-Bold" w:hAnsi="Router-Bold" w:cs="Router-Bold"/>
                <w:b/>
                <w:bCs/>
                <w:color w:val="000000"/>
                <w:spacing w:val="-13"/>
                <w:w w:val="90"/>
                <w:sz w:val="17"/>
                <w:szCs w:val="17"/>
              </w:rPr>
              <w:t>Cat.</w:t>
            </w:r>
          </w:p>
        </w:tc>
      </w:tr>
      <w:tr w:rsidR="005F7F0B" w:rsidRPr="005F7F0B" w14:paraId="49ADD3D8" w14:textId="77777777" w:rsidTr="005F7F0B">
        <w:trPr>
          <w:trHeight w:val="60"/>
        </w:trPr>
        <w:tc>
          <w:tcPr>
            <w:tcW w:w="1106" w:type="dxa"/>
            <w:shd w:val="clear" w:color="auto" w:fill="auto"/>
            <w:tcMar>
              <w:top w:w="0" w:type="dxa"/>
              <w:left w:w="0" w:type="dxa"/>
              <w:bottom w:w="0" w:type="dxa"/>
              <w:right w:w="0" w:type="dxa"/>
            </w:tcMar>
          </w:tcPr>
          <w:p w14:paraId="71322CBA"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Tashkent</w:t>
            </w:r>
          </w:p>
        </w:tc>
        <w:tc>
          <w:tcPr>
            <w:tcW w:w="2267" w:type="dxa"/>
            <w:shd w:val="clear" w:color="auto" w:fill="auto"/>
            <w:tcMar>
              <w:top w:w="0" w:type="dxa"/>
              <w:left w:w="0" w:type="dxa"/>
              <w:bottom w:w="0" w:type="dxa"/>
              <w:right w:w="0" w:type="dxa"/>
            </w:tcMar>
          </w:tcPr>
          <w:p w14:paraId="2CEAD076"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5F7F0B">
              <w:rPr>
                <w:rFonts w:ascii="Router-Book" w:hAnsi="Router-Book" w:cs="Router-Book"/>
                <w:color w:val="000000"/>
                <w:spacing w:val="-2"/>
                <w:w w:val="90"/>
                <w:sz w:val="16"/>
                <w:szCs w:val="16"/>
                <w:lang w:val="en-US"/>
              </w:rPr>
              <w:t xml:space="preserve">Qushbegi Plaza / </w:t>
            </w:r>
            <w:r w:rsidRPr="005F7F0B">
              <w:rPr>
                <w:rFonts w:ascii="Router-Book" w:hAnsi="Router-Book" w:cs="Router-Book"/>
                <w:color w:val="000000"/>
                <w:spacing w:val="-2"/>
                <w:w w:val="90"/>
                <w:sz w:val="16"/>
                <w:szCs w:val="16"/>
                <w:lang w:val="en-US"/>
              </w:rPr>
              <w:br/>
              <w:t xml:space="preserve">Navruz Hotel / Milan Hotel </w:t>
            </w:r>
          </w:p>
        </w:tc>
        <w:tc>
          <w:tcPr>
            <w:tcW w:w="284" w:type="dxa"/>
            <w:shd w:val="clear" w:color="auto" w:fill="auto"/>
            <w:tcMar>
              <w:top w:w="0" w:type="dxa"/>
              <w:left w:w="0" w:type="dxa"/>
              <w:bottom w:w="0" w:type="dxa"/>
              <w:right w:w="0" w:type="dxa"/>
            </w:tcMar>
          </w:tcPr>
          <w:p w14:paraId="474C0021" w14:textId="77777777" w:rsidR="005F7F0B" w:rsidRPr="005F7F0B" w:rsidRDefault="005F7F0B" w:rsidP="001C60E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3*</w:t>
            </w:r>
          </w:p>
        </w:tc>
      </w:tr>
      <w:tr w:rsidR="005F7F0B" w:rsidRPr="005F7F0B" w14:paraId="3DF40742" w14:textId="77777777" w:rsidTr="005F7F0B">
        <w:trPr>
          <w:trHeight w:val="60"/>
        </w:trPr>
        <w:tc>
          <w:tcPr>
            <w:tcW w:w="1106" w:type="dxa"/>
            <w:shd w:val="clear" w:color="auto" w:fill="auto"/>
            <w:tcMar>
              <w:top w:w="0" w:type="dxa"/>
              <w:left w:w="0" w:type="dxa"/>
              <w:bottom w:w="0" w:type="dxa"/>
              <w:right w:w="0" w:type="dxa"/>
            </w:tcMar>
          </w:tcPr>
          <w:p w14:paraId="2CA4E7DA"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Khiva</w:t>
            </w:r>
          </w:p>
        </w:tc>
        <w:tc>
          <w:tcPr>
            <w:tcW w:w="2267" w:type="dxa"/>
            <w:shd w:val="clear" w:color="auto" w:fill="auto"/>
            <w:tcMar>
              <w:top w:w="0" w:type="dxa"/>
              <w:left w:w="0" w:type="dxa"/>
              <w:bottom w:w="0" w:type="dxa"/>
              <w:right w:w="0" w:type="dxa"/>
            </w:tcMar>
          </w:tcPr>
          <w:p w14:paraId="4D5F5CA1"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5F7F0B">
              <w:rPr>
                <w:rFonts w:ascii="Router-Book" w:hAnsi="Router-Book" w:cs="Router-Book"/>
                <w:color w:val="000000"/>
                <w:spacing w:val="-3"/>
                <w:w w:val="90"/>
                <w:sz w:val="16"/>
                <w:szCs w:val="16"/>
                <w:lang w:val="en-US"/>
              </w:rPr>
              <w:t>Asia Khiva / Erkin Palace / Bek /Khiva Residence / Zarafshan</w:t>
            </w:r>
          </w:p>
        </w:tc>
        <w:tc>
          <w:tcPr>
            <w:tcW w:w="284" w:type="dxa"/>
            <w:shd w:val="clear" w:color="auto" w:fill="auto"/>
            <w:tcMar>
              <w:top w:w="0" w:type="dxa"/>
              <w:left w:w="0" w:type="dxa"/>
              <w:bottom w:w="0" w:type="dxa"/>
              <w:right w:w="0" w:type="dxa"/>
            </w:tcMar>
          </w:tcPr>
          <w:p w14:paraId="5E715C6F" w14:textId="77777777" w:rsidR="005F7F0B" w:rsidRPr="005F7F0B" w:rsidRDefault="005F7F0B" w:rsidP="001C60E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3*</w:t>
            </w:r>
          </w:p>
        </w:tc>
      </w:tr>
      <w:tr w:rsidR="005F7F0B" w:rsidRPr="005F7F0B" w14:paraId="1FDAE11F" w14:textId="77777777" w:rsidTr="005F7F0B">
        <w:trPr>
          <w:trHeight w:val="60"/>
        </w:trPr>
        <w:tc>
          <w:tcPr>
            <w:tcW w:w="1106" w:type="dxa"/>
            <w:shd w:val="clear" w:color="auto" w:fill="auto"/>
            <w:tcMar>
              <w:top w:w="0" w:type="dxa"/>
              <w:left w:w="0" w:type="dxa"/>
              <w:bottom w:w="0" w:type="dxa"/>
              <w:right w:w="0" w:type="dxa"/>
            </w:tcMar>
          </w:tcPr>
          <w:p w14:paraId="55C74F42"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Ashgabat</w:t>
            </w:r>
          </w:p>
        </w:tc>
        <w:tc>
          <w:tcPr>
            <w:tcW w:w="2267" w:type="dxa"/>
            <w:shd w:val="clear" w:color="auto" w:fill="auto"/>
            <w:tcMar>
              <w:top w:w="0" w:type="dxa"/>
              <w:left w:w="0" w:type="dxa"/>
              <w:bottom w:w="0" w:type="dxa"/>
              <w:right w:w="0" w:type="dxa"/>
            </w:tcMar>
          </w:tcPr>
          <w:p w14:paraId="5A388079"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 xml:space="preserve">Sport </w:t>
            </w:r>
          </w:p>
        </w:tc>
        <w:tc>
          <w:tcPr>
            <w:tcW w:w="284" w:type="dxa"/>
            <w:shd w:val="clear" w:color="auto" w:fill="auto"/>
            <w:tcMar>
              <w:top w:w="0" w:type="dxa"/>
              <w:left w:w="0" w:type="dxa"/>
              <w:bottom w:w="0" w:type="dxa"/>
              <w:right w:w="0" w:type="dxa"/>
            </w:tcMar>
          </w:tcPr>
          <w:p w14:paraId="44A59892" w14:textId="77777777" w:rsidR="005F7F0B" w:rsidRPr="005F7F0B" w:rsidRDefault="005F7F0B" w:rsidP="001C60E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4*</w:t>
            </w:r>
          </w:p>
        </w:tc>
      </w:tr>
      <w:tr w:rsidR="005F7F0B" w:rsidRPr="005F7F0B" w14:paraId="7B85BCF0" w14:textId="77777777" w:rsidTr="005F7F0B">
        <w:trPr>
          <w:trHeight w:val="60"/>
        </w:trPr>
        <w:tc>
          <w:tcPr>
            <w:tcW w:w="1106" w:type="dxa"/>
            <w:shd w:val="clear" w:color="auto" w:fill="auto"/>
            <w:tcMar>
              <w:top w:w="0" w:type="dxa"/>
              <w:left w:w="0" w:type="dxa"/>
              <w:bottom w:w="0" w:type="dxa"/>
              <w:right w:w="0" w:type="dxa"/>
            </w:tcMar>
          </w:tcPr>
          <w:p w14:paraId="2AFB3210"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Bukhara</w:t>
            </w:r>
          </w:p>
        </w:tc>
        <w:tc>
          <w:tcPr>
            <w:tcW w:w="2267" w:type="dxa"/>
            <w:shd w:val="clear" w:color="auto" w:fill="auto"/>
            <w:tcMar>
              <w:top w:w="0" w:type="dxa"/>
              <w:left w:w="0" w:type="dxa"/>
              <w:bottom w:w="0" w:type="dxa"/>
              <w:right w:w="0" w:type="dxa"/>
            </w:tcMar>
          </w:tcPr>
          <w:p w14:paraId="01BC5473"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 xml:space="preserve">Lyabi House / Caravan Plaza / </w:t>
            </w:r>
            <w:r w:rsidRPr="005F7F0B">
              <w:rPr>
                <w:rFonts w:ascii="Router-Book" w:hAnsi="Router-Book" w:cs="Router-Book"/>
                <w:color w:val="000000"/>
                <w:spacing w:val="-3"/>
                <w:w w:val="90"/>
                <w:sz w:val="16"/>
                <w:szCs w:val="16"/>
              </w:rPr>
              <w:br/>
              <w:t>Royal Bukhara / Devon</w:t>
            </w:r>
          </w:p>
        </w:tc>
        <w:tc>
          <w:tcPr>
            <w:tcW w:w="284" w:type="dxa"/>
            <w:shd w:val="clear" w:color="auto" w:fill="auto"/>
            <w:tcMar>
              <w:top w:w="0" w:type="dxa"/>
              <w:left w:w="0" w:type="dxa"/>
              <w:bottom w:w="0" w:type="dxa"/>
              <w:right w:w="0" w:type="dxa"/>
            </w:tcMar>
          </w:tcPr>
          <w:p w14:paraId="310081F1" w14:textId="77777777" w:rsidR="005F7F0B" w:rsidRPr="005F7F0B" w:rsidRDefault="005F7F0B" w:rsidP="001C60E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3*</w:t>
            </w:r>
          </w:p>
        </w:tc>
      </w:tr>
      <w:tr w:rsidR="005F7F0B" w:rsidRPr="005F7F0B" w14:paraId="4967CC18" w14:textId="77777777" w:rsidTr="005F7F0B">
        <w:trPr>
          <w:trHeight w:val="60"/>
        </w:trPr>
        <w:tc>
          <w:tcPr>
            <w:tcW w:w="1106" w:type="dxa"/>
            <w:shd w:val="clear" w:color="auto" w:fill="auto"/>
            <w:tcMar>
              <w:top w:w="0" w:type="dxa"/>
              <w:left w:w="0" w:type="dxa"/>
              <w:bottom w:w="0" w:type="dxa"/>
              <w:right w:w="0" w:type="dxa"/>
            </w:tcMar>
          </w:tcPr>
          <w:p w14:paraId="54AE317B"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Samarkanda</w:t>
            </w:r>
          </w:p>
        </w:tc>
        <w:tc>
          <w:tcPr>
            <w:tcW w:w="2267" w:type="dxa"/>
            <w:shd w:val="clear" w:color="auto" w:fill="auto"/>
            <w:tcMar>
              <w:top w:w="0" w:type="dxa"/>
              <w:left w:w="0" w:type="dxa"/>
              <w:bottom w:w="0" w:type="dxa"/>
              <w:right w:w="0" w:type="dxa"/>
            </w:tcMar>
          </w:tcPr>
          <w:p w14:paraId="39AD23E9"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5F7F0B">
              <w:rPr>
                <w:rFonts w:ascii="Router-Book" w:hAnsi="Router-Book" w:cs="Router-Book"/>
                <w:color w:val="000000"/>
                <w:spacing w:val="-3"/>
                <w:w w:val="90"/>
                <w:sz w:val="16"/>
                <w:szCs w:val="16"/>
                <w:lang w:val="en-US"/>
              </w:rPr>
              <w:t xml:space="preserve"> Welfort / Silk Road Empire / City </w:t>
            </w:r>
          </w:p>
        </w:tc>
        <w:tc>
          <w:tcPr>
            <w:tcW w:w="284" w:type="dxa"/>
            <w:shd w:val="clear" w:color="auto" w:fill="auto"/>
            <w:tcMar>
              <w:top w:w="0" w:type="dxa"/>
              <w:left w:w="0" w:type="dxa"/>
              <w:bottom w:w="0" w:type="dxa"/>
              <w:right w:w="0" w:type="dxa"/>
            </w:tcMar>
          </w:tcPr>
          <w:p w14:paraId="42476E85" w14:textId="77777777" w:rsidR="005F7F0B" w:rsidRPr="005F7F0B" w:rsidRDefault="005F7F0B" w:rsidP="001C60E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3*</w:t>
            </w:r>
          </w:p>
        </w:tc>
      </w:tr>
    </w:tbl>
    <w:p w14:paraId="2E0D7E26" w14:textId="77777777" w:rsidR="005F7F0B" w:rsidRPr="005F7F0B" w:rsidRDefault="005F7F0B" w:rsidP="001C60EF">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F7F0B" w:rsidRPr="005F7F0B" w14:paraId="4307AFCE" w14:textId="77777777" w:rsidTr="005F7F0B">
        <w:trPr>
          <w:trHeight w:val="60"/>
        </w:trPr>
        <w:tc>
          <w:tcPr>
            <w:tcW w:w="2863" w:type="dxa"/>
            <w:tcBorders>
              <w:top w:val="single" w:sz="4" w:space="0" w:color="auto"/>
              <w:left w:val="single" w:sz="6" w:space="0" w:color="000000"/>
              <w:bottom w:val="single" w:sz="6" w:space="0" w:color="D11324"/>
              <w:right w:val="single" w:sz="6" w:space="0" w:color="000000"/>
            </w:tcBorders>
            <w:tcMar>
              <w:top w:w="0" w:type="dxa"/>
              <w:left w:w="0" w:type="dxa"/>
              <w:bottom w:w="0" w:type="dxa"/>
              <w:right w:w="0" w:type="dxa"/>
            </w:tcMar>
          </w:tcPr>
          <w:p w14:paraId="2DC37EAB" w14:textId="77777777" w:rsidR="005F7F0B" w:rsidRPr="005F7F0B" w:rsidRDefault="005F7F0B" w:rsidP="001C60E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5F7F0B">
              <w:rPr>
                <w:rFonts w:ascii="CoHeadline-Regular" w:hAnsi="CoHeadline-Regular" w:cs="CoHeadline-Regular"/>
                <w:color w:val="E30513"/>
                <w:w w:val="90"/>
              </w:rPr>
              <w:t>Precios por persona USD</w:t>
            </w:r>
          </w:p>
          <w:p w14:paraId="3FDF44E8" w14:textId="77777777" w:rsidR="005F7F0B" w:rsidRPr="005F7F0B" w:rsidRDefault="005F7F0B" w:rsidP="001C60E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5F7F0B">
              <w:rPr>
                <w:rFonts w:ascii="CoHeadline-Regular" w:hAnsi="CoHeadline-Regular" w:cs="CoHeadline-Regular"/>
                <w:color w:val="E30513"/>
                <w:w w:val="90"/>
                <w:sz w:val="20"/>
                <w:szCs w:val="20"/>
              </w:rPr>
              <w:t>(mínimo 2 personas)</w:t>
            </w:r>
          </w:p>
        </w:tc>
        <w:tc>
          <w:tcPr>
            <w:tcW w:w="794" w:type="dxa"/>
            <w:gridSpan w:val="2"/>
            <w:tcBorders>
              <w:top w:val="single" w:sz="4" w:space="0" w:color="auto"/>
              <w:left w:val="single" w:sz="6" w:space="0" w:color="000000"/>
              <w:bottom w:val="single" w:sz="6" w:space="0" w:color="D11324"/>
              <w:right w:val="single" w:sz="4" w:space="0" w:color="636362"/>
            </w:tcBorders>
            <w:tcMar>
              <w:top w:w="0" w:type="dxa"/>
              <w:left w:w="0" w:type="dxa"/>
              <w:bottom w:w="0" w:type="dxa"/>
              <w:right w:w="0" w:type="dxa"/>
            </w:tcMar>
          </w:tcPr>
          <w:p w14:paraId="73634980" w14:textId="77777777" w:rsidR="005F7F0B" w:rsidRPr="005F7F0B" w:rsidRDefault="005F7F0B" w:rsidP="001C60EF">
            <w:pPr>
              <w:autoSpaceDE w:val="0"/>
              <w:autoSpaceDN w:val="0"/>
              <w:adjustRightInd w:val="0"/>
              <w:spacing w:line="228" w:lineRule="auto"/>
              <w:rPr>
                <w:rFonts w:ascii="CoHeadline-Regular" w:hAnsi="CoHeadline-Regular"/>
              </w:rPr>
            </w:pPr>
          </w:p>
        </w:tc>
      </w:tr>
      <w:tr w:rsidR="005F7F0B" w:rsidRPr="005F7F0B" w14:paraId="4E0C01AA" w14:textId="77777777" w:rsidTr="005F7F0B">
        <w:trPr>
          <w:trHeight w:hRule="exact" w:val="60"/>
        </w:trPr>
        <w:tc>
          <w:tcPr>
            <w:tcW w:w="2863" w:type="dxa"/>
            <w:tcBorders>
              <w:top w:val="single" w:sz="6" w:space="0" w:color="D11324"/>
              <w:left w:val="single" w:sz="6" w:space="0" w:color="000000"/>
              <w:bottom w:val="single" w:sz="6" w:space="0" w:color="000000"/>
              <w:right w:val="single" w:sz="6" w:space="0" w:color="636362"/>
            </w:tcBorders>
            <w:tcMar>
              <w:top w:w="0" w:type="dxa"/>
              <w:left w:w="0" w:type="dxa"/>
              <w:bottom w:w="0" w:type="dxa"/>
              <w:right w:w="0" w:type="dxa"/>
            </w:tcMar>
          </w:tcPr>
          <w:p w14:paraId="18F058DD" w14:textId="77777777" w:rsidR="005F7F0B" w:rsidRPr="005F7F0B" w:rsidRDefault="005F7F0B" w:rsidP="001C60EF">
            <w:pPr>
              <w:autoSpaceDE w:val="0"/>
              <w:autoSpaceDN w:val="0"/>
              <w:adjustRightInd w:val="0"/>
              <w:spacing w:line="228" w:lineRule="auto"/>
              <w:rPr>
                <w:rFonts w:ascii="CoHeadline-Regular" w:hAnsi="CoHeadline-Regular"/>
              </w:rPr>
            </w:pPr>
          </w:p>
        </w:tc>
        <w:tc>
          <w:tcPr>
            <w:tcW w:w="567" w:type="dxa"/>
            <w:tcBorders>
              <w:top w:val="single" w:sz="6" w:space="0" w:color="D11324"/>
              <w:left w:val="single" w:sz="6" w:space="0" w:color="636362"/>
              <w:bottom w:val="single" w:sz="6" w:space="0" w:color="CD1321"/>
              <w:right w:val="single" w:sz="6" w:space="0" w:color="636362"/>
            </w:tcBorders>
            <w:tcMar>
              <w:top w:w="0" w:type="dxa"/>
              <w:left w:w="0" w:type="dxa"/>
              <w:bottom w:w="0" w:type="dxa"/>
              <w:right w:w="0" w:type="dxa"/>
            </w:tcMar>
          </w:tcPr>
          <w:p w14:paraId="578DE6C2" w14:textId="77777777" w:rsidR="005F7F0B" w:rsidRPr="005F7F0B" w:rsidRDefault="005F7F0B" w:rsidP="001C60EF">
            <w:pPr>
              <w:autoSpaceDE w:val="0"/>
              <w:autoSpaceDN w:val="0"/>
              <w:adjustRightInd w:val="0"/>
              <w:spacing w:line="228" w:lineRule="auto"/>
              <w:rPr>
                <w:rFonts w:ascii="CoHeadline-Regular" w:hAnsi="CoHeadline-Regular"/>
              </w:rPr>
            </w:pPr>
          </w:p>
        </w:tc>
        <w:tc>
          <w:tcPr>
            <w:tcW w:w="227" w:type="dxa"/>
            <w:tcBorders>
              <w:top w:val="single" w:sz="6" w:space="0" w:color="D11324"/>
              <w:left w:val="single" w:sz="6" w:space="0" w:color="636362"/>
              <w:bottom w:val="single" w:sz="6" w:space="0" w:color="CD1321"/>
              <w:right w:val="single" w:sz="6" w:space="0" w:color="636362"/>
            </w:tcBorders>
            <w:tcMar>
              <w:top w:w="0" w:type="dxa"/>
              <w:left w:w="57" w:type="dxa"/>
              <w:bottom w:w="0" w:type="dxa"/>
              <w:right w:w="28" w:type="dxa"/>
            </w:tcMar>
          </w:tcPr>
          <w:p w14:paraId="79DA7D76" w14:textId="77777777" w:rsidR="005F7F0B" w:rsidRPr="005F7F0B" w:rsidRDefault="005F7F0B" w:rsidP="001C60EF">
            <w:pPr>
              <w:autoSpaceDE w:val="0"/>
              <w:autoSpaceDN w:val="0"/>
              <w:adjustRightInd w:val="0"/>
              <w:spacing w:line="228" w:lineRule="auto"/>
              <w:rPr>
                <w:rFonts w:ascii="CoHeadline-Regular" w:hAnsi="CoHeadline-Regular"/>
              </w:rPr>
            </w:pPr>
          </w:p>
        </w:tc>
      </w:tr>
      <w:tr w:rsidR="005F7F0B" w:rsidRPr="005F7F0B" w14:paraId="3347A81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DA8C2E1" w14:textId="77777777" w:rsidR="005F7F0B" w:rsidRPr="005F7F0B" w:rsidRDefault="005F7F0B" w:rsidP="001C60EF">
            <w:pPr>
              <w:autoSpaceDE w:val="0"/>
              <w:autoSpaceDN w:val="0"/>
              <w:adjustRightInd w:val="0"/>
              <w:spacing w:line="228" w:lineRule="auto"/>
              <w:textAlignment w:val="center"/>
              <w:rPr>
                <w:rFonts w:ascii="Router-Book" w:hAnsi="Router-Book" w:cs="Router-Book"/>
                <w:color w:val="000000"/>
                <w:spacing w:val="-3"/>
                <w:w w:val="90"/>
                <w:sz w:val="16"/>
                <w:szCs w:val="16"/>
              </w:rPr>
            </w:pPr>
            <w:r w:rsidRPr="005F7F0B">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E490FB4" w14:textId="254F0569" w:rsidR="005F7F0B" w:rsidRPr="005F7F0B" w:rsidRDefault="005F7F0B" w:rsidP="001C60E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F7F0B">
              <w:rPr>
                <w:rFonts w:ascii="SourceSansRoman_350.000wght_0it" w:hAnsi="SourceSansRoman_350.000wght_0it" w:cs="SourceSansRoman_350.000wght_0it"/>
                <w:color w:val="000000"/>
                <w:spacing w:val="5"/>
                <w:sz w:val="19"/>
                <w:szCs w:val="19"/>
              </w:rPr>
              <w:t>3.</w:t>
            </w:r>
            <w:r w:rsidR="00D61E85">
              <w:rPr>
                <w:rFonts w:ascii="SourceSansRoman_350.000wght_0it" w:hAnsi="SourceSansRoman_350.000wght_0it" w:cs="SourceSansRoman_350.000wght_0it"/>
                <w:color w:val="000000"/>
                <w:spacing w:val="5"/>
                <w:sz w:val="19"/>
                <w:szCs w:val="19"/>
              </w:rPr>
              <w:t>6</w:t>
            </w:r>
            <w:r w:rsidRPr="005F7F0B">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3EC1754" w14:textId="77777777" w:rsidR="005F7F0B" w:rsidRPr="005F7F0B" w:rsidRDefault="005F7F0B" w:rsidP="001C60E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F7F0B">
              <w:rPr>
                <w:rFonts w:ascii="SourceSansRoman_350.000wght_0it" w:hAnsi="SourceSansRoman_350.000wght_0it" w:cs="SourceSansRoman_350.000wght_0it"/>
                <w:color w:val="000000"/>
                <w:spacing w:val="5"/>
                <w:sz w:val="16"/>
                <w:szCs w:val="16"/>
              </w:rPr>
              <w:t>$</w:t>
            </w:r>
          </w:p>
        </w:tc>
      </w:tr>
      <w:tr w:rsidR="005F7F0B" w:rsidRPr="005F7F0B" w14:paraId="4FB6B23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F0750A4" w14:textId="77777777" w:rsidR="005F7F0B" w:rsidRPr="005F7F0B" w:rsidRDefault="005F7F0B" w:rsidP="001C60E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5F7F0B">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6AD93D2" w14:textId="77777777" w:rsidR="005F7F0B" w:rsidRPr="005F7F0B" w:rsidRDefault="005F7F0B" w:rsidP="001C60E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5F7F0B">
              <w:rPr>
                <w:rFonts w:ascii="SourceSansRoman_350.000wght_0it" w:hAnsi="SourceSansRoman_350.000wght_0it" w:cs="SourceSansRoman_350.000wght_0it"/>
                <w:color w:val="000000"/>
                <w:spacing w:val="5"/>
                <w:sz w:val="19"/>
                <w:szCs w:val="19"/>
              </w:rPr>
              <w:t>1.080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C0CBCE0" w14:textId="77777777" w:rsidR="005F7F0B" w:rsidRPr="005F7F0B" w:rsidRDefault="005F7F0B" w:rsidP="001C60E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5F7F0B">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1C60EF">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C60EF"/>
    <w:rsid w:val="001D4B27"/>
    <w:rsid w:val="001E2AD7"/>
    <w:rsid w:val="001F5A7F"/>
    <w:rsid w:val="0021700A"/>
    <w:rsid w:val="0023133F"/>
    <w:rsid w:val="0026713B"/>
    <w:rsid w:val="00295EA4"/>
    <w:rsid w:val="002C4D76"/>
    <w:rsid w:val="0032154E"/>
    <w:rsid w:val="00391FC2"/>
    <w:rsid w:val="003B4561"/>
    <w:rsid w:val="003B4B88"/>
    <w:rsid w:val="003D6534"/>
    <w:rsid w:val="00454CD7"/>
    <w:rsid w:val="00470DEA"/>
    <w:rsid w:val="004906BE"/>
    <w:rsid w:val="004A6B72"/>
    <w:rsid w:val="004E1929"/>
    <w:rsid w:val="00541BF2"/>
    <w:rsid w:val="00551742"/>
    <w:rsid w:val="00580A69"/>
    <w:rsid w:val="00585665"/>
    <w:rsid w:val="005C146E"/>
    <w:rsid w:val="005F681D"/>
    <w:rsid w:val="005F7F0B"/>
    <w:rsid w:val="00671BB0"/>
    <w:rsid w:val="00714F92"/>
    <w:rsid w:val="00722D9B"/>
    <w:rsid w:val="007602E1"/>
    <w:rsid w:val="00764B76"/>
    <w:rsid w:val="007D5E33"/>
    <w:rsid w:val="0085440A"/>
    <w:rsid w:val="00857A2E"/>
    <w:rsid w:val="00857F5C"/>
    <w:rsid w:val="0089136C"/>
    <w:rsid w:val="009467C5"/>
    <w:rsid w:val="00957DB7"/>
    <w:rsid w:val="00974CBF"/>
    <w:rsid w:val="009A0E52"/>
    <w:rsid w:val="009C7CAC"/>
    <w:rsid w:val="00A52553"/>
    <w:rsid w:val="00A57D77"/>
    <w:rsid w:val="00AB39D3"/>
    <w:rsid w:val="00AC6703"/>
    <w:rsid w:val="00AE3431"/>
    <w:rsid w:val="00B05A44"/>
    <w:rsid w:val="00BD69F6"/>
    <w:rsid w:val="00CB6B4C"/>
    <w:rsid w:val="00CB7AD3"/>
    <w:rsid w:val="00CE10A0"/>
    <w:rsid w:val="00D110D7"/>
    <w:rsid w:val="00D61E85"/>
    <w:rsid w:val="00E82C6D"/>
    <w:rsid w:val="00EC5306"/>
    <w:rsid w:val="00ED5968"/>
    <w:rsid w:val="00ED65B5"/>
    <w:rsid w:val="00EE36A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F7F0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F7F0B"/>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F7F0B"/>
    <w:pPr>
      <w:spacing w:line="180" w:lineRule="atLeast"/>
      <w:ind w:left="113" w:hanging="113"/>
    </w:pPr>
    <w:rPr>
      <w:spacing w:val="0"/>
      <w:sz w:val="14"/>
      <w:szCs w:val="14"/>
    </w:rPr>
  </w:style>
  <w:style w:type="character" w:customStyle="1" w:styleId="negritanota">
    <w:name w:val="negrita nota"/>
    <w:uiPriority w:val="99"/>
    <w:rsid w:val="005F7F0B"/>
    <w:rPr>
      <w:rFonts w:ascii="Router-Bold" w:hAnsi="Router-Bold" w:cs="Router-Bold"/>
      <w:b/>
      <w:bCs/>
    </w:rPr>
  </w:style>
  <w:style w:type="paragraph" w:customStyle="1" w:styleId="textomesesfechas">
    <w:name w:val="texto meses (fechas)"/>
    <w:basedOn w:val="Textoitinerario"/>
    <w:uiPriority w:val="99"/>
    <w:rsid w:val="005F7F0B"/>
  </w:style>
  <w:style w:type="paragraph" w:customStyle="1" w:styleId="fechas-negrofechas">
    <w:name w:val="fechas-negro (fechas)"/>
    <w:basedOn w:val="Textoitinerario"/>
    <w:uiPriority w:val="99"/>
    <w:rsid w:val="005F7F0B"/>
    <w:pPr>
      <w:jc w:val="right"/>
    </w:pPr>
  </w:style>
  <w:style w:type="paragraph" w:customStyle="1" w:styleId="textohotelesnegritaHoteles-Incluye">
    <w:name w:val="texto hoteles negrita (Hoteles-Incluye)"/>
    <w:basedOn w:val="Ningnestilodeprrafo"/>
    <w:uiPriority w:val="99"/>
    <w:rsid w:val="005F7F0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F7F0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F7F0B"/>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5F7F0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F7F0B"/>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5F7F0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incluyeHoteles-Incluye">
    <w:name w:val="incluye (Hoteles-Incluye)"/>
    <w:basedOn w:val="Textoitinerario"/>
    <w:uiPriority w:val="99"/>
    <w:rsid w:val="005F7F0B"/>
    <w:pPr>
      <w:suppressAutoHyphens/>
      <w:spacing w:after="28" w:line="200" w:lineRule="atLeast"/>
      <w:ind w:left="113" w:hanging="113"/>
      <w:jc w:val="left"/>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1721</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36</cp:revision>
  <dcterms:created xsi:type="dcterms:W3CDTF">2016-11-17T13:26:00Z</dcterms:created>
  <dcterms:modified xsi:type="dcterms:W3CDTF">2025-02-14T02:03:00Z</dcterms:modified>
</cp:coreProperties>
</file>